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454" w:rsidRDefault="006D06EA" w:rsidP="00AD237A">
      <w:pPr>
        <w:pStyle w:val="Titolo"/>
        <w:rPr>
          <w:rStyle w:val="Enfasigrassetto"/>
          <w:sz w:val="48"/>
          <w:szCs w:val="48"/>
        </w:rPr>
      </w:pPr>
      <w:bookmarkStart w:id="0" w:name="P_2_A-IV_bis"/>
      <w:r w:rsidRPr="00531454">
        <w:rPr>
          <w:rStyle w:val="Enfasigrassetto"/>
          <w:sz w:val="48"/>
          <w:szCs w:val="48"/>
        </w:rPr>
        <w:t xml:space="preserve">LISTA DI </w:t>
      </w:r>
      <w:r w:rsidR="007C6C75" w:rsidRPr="00531454">
        <w:rPr>
          <w:rStyle w:val="Enfasigrassetto"/>
          <w:sz w:val="48"/>
          <w:szCs w:val="48"/>
        </w:rPr>
        <w:t>VERIFICA</w:t>
      </w:r>
    </w:p>
    <w:p w:rsidR="006D06EA" w:rsidRDefault="006D06EA" w:rsidP="00AD237A">
      <w:pPr>
        <w:pStyle w:val="Titolo"/>
        <w:rPr>
          <w:rStyle w:val="Enfasigrassetto"/>
          <w:b w:val="0"/>
          <w:bCs w:val="0"/>
          <w:sz w:val="48"/>
          <w:szCs w:val="48"/>
        </w:rPr>
      </w:pPr>
      <w:r w:rsidRPr="00531454">
        <w:rPr>
          <w:rStyle w:val="Enfasigrassetto"/>
          <w:b w:val="0"/>
          <w:bCs w:val="0"/>
          <w:sz w:val="48"/>
          <w:szCs w:val="48"/>
        </w:rPr>
        <w:t>PER LO</w:t>
      </w:r>
      <w:r w:rsidR="007C6C75" w:rsidRPr="00531454">
        <w:rPr>
          <w:rStyle w:val="Enfasigrassetto"/>
          <w:b w:val="0"/>
          <w:bCs w:val="0"/>
          <w:sz w:val="48"/>
          <w:szCs w:val="48"/>
        </w:rPr>
        <w:t xml:space="preserve"> STUDIO PRELIMINARE AMBIENTALE</w:t>
      </w:r>
    </w:p>
    <w:p w:rsidR="006C00E1" w:rsidRPr="006C00E1" w:rsidRDefault="006C00E1" w:rsidP="006C00E1"/>
    <w:tbl>
      <w:tblPr>
        <w:tblStyle w:val="Grigliatabella"/>
        <w:tblW w:w="0" w:type="auto"/>
        <w:tblLook w:val="04A0"/>
      </w:tblPr>
      <w:tblGrid>
        <w:gridCol w:w="704"/>
        <w:gridCol w:w="3225"/>
        <w:gridCol w:w="527"/>
        <w:gridCol w:w="1351"/>
        <w:gridCol w:w="1843"/>
        <w:gridCol w:w="1559"/>
      </w:tblGrid>
      <w:tr w:rsidR="007C6C75" w:rsidTr="006A3036">
        <w:tc>
          <w:tcPr>
            <w:tcW w:w="704" w:type="dxa"/>
            <w:shd w:val="clear" w:color="auto" w:fill="D9E2F3" w:themeFill="accent1" w:themeFillTint="33"/>
          </w:tcPr>
          <w:p w:rsidR="007C6C75" w:rsidRPr="006D06EA" w:rsidRDefault="007C6C75" w:rsidP="00286C14">
            <w:pPr>
              <w:rPr>
                <w:b/>
                <w:bCs/>
                <w:i/>
                <w:iCs/>
              </w:rPr>
            </w:pPr>
            <w:bookmarkStart w:id="1" w:name="_Hlk51926505"/>
            <w:r>
              <w:rPr>
                <w:b/>
                <w:bCs/>
                <w:i/>
                <w:iCs/>
              </w:rPr>
              <w:t>n.</w:t>
            </w:r>
          </w:p>
        </w:tc>
        <w:tc>
          <w:tcPr>
            <w:tcW w:w="3225" w:type="dxa"/>
            <w:shd w:val="clear" w:color="auto" w:fill="D9E2F3" w:themeFill="accent1" w:themeFillTint="33"/>
          </w:tcPr>
          <w:p w:rsidR="007C6C75" w:rsidRPr="006D06EA" w:rsidRDefault="007C6C75" w:rsidP="00286C14">
            <w:pPr>
              <w:rPr>
                <w:b/>
                <w:bCs/>
                <w:i/>
                <w:iCs/>
              </w:rPr>
            </w:pPr>
            <w:r>
              <w:rPr>
                <w:b/>
                <w:bCs/>
                <w:i/>
                <w:iCs/>
              </w:rPr>
              <w:t>ARGOMENTO</w:t>
            </w:r>
          </w:p>
        </w:tc>
        <w:tc>
          <w:tcPr>
            <w:tcW w:w="527" w:type="dxa"/>
            <w:shd w:val="clear" w:color="auto" w:fill="D9E2F3" w:themeFill="accent1" w:themeFillTint="33"/>
          </w:tcPr>
          <w:p w:rsidR="007C6C75" w:rsidRPr="006D06EA" w:rsidRDefault="007C6C75" w:rsidP="00286C14">
            <w:pPr>
              <w:rPr>
                <w:b/>
                <w:bCs/>
                <w:i/>
                <w:iCs/>
              </w:rPr>
            </w:pPr>
            <w:r>
              <w:rPr>
                <w:b/>
                <w:bCs/>
                <w:i/>
                <w:iCs/>
              </w:rPr>
              <w:t>SI</w:t>
            </w:r>
          </w:p>
        </w:tc>
        <w:tc>
          <w:tcPr>
            <w:tcW w:w="1351" w:type="dxa"/>
            <w:shd w:val="clear" w:color="auto" w:fill="D9E2F3" w:themeFill="accent1" w:themeFillTint="33"/>
          </w:tcPr>
          <w:p w:rsidR="004F7490" w:rsidRDefault="007C6C75" w:rsidP="00286C14">
            <w:pPr>
              <w:rPr>
                <w:b/>
                <w:bCs/>
                <w:i/>
                <w:iCs/>
              </w:rPr>
            </w:pPr>
            <w:r>
              <w:rPr>
                <w:b/>
                <w:bCs/>
                <w:i/>
                <w:iCs/>
              </w:rPr>
              <w:t xml:space="preserve">NO, </w:t>
            </w:r>
          </w:p>
          <w:p w:rsidR="007C6C75" w:rsidRPr="006D06EA" w:rsidRDefault="007C6C75" w:rsidP="00286C14">
            <w:pPr>
              <w:rPr>
                <w:b/>
                <w:bCs/>
                <w:i/>
                <w:iCs/>
              </w:rPr>
            </w:pPr>
            <w:r>
              <w:rPr>
                <w:b/>
                <w:bCs/>
                <w:i/>
                <w:iCs/>
              </w:rPr>
              <w:t>perché non necessario o pertinente a parere del proponente</w:t>
            </w:r>
          </w:p>
        </w:tc>
        <w:tc>
          <w:tcPr>
            <w:tcW w:w="1843" w:type="dxa"/>
            <w:shd w:val="clear" w:color="auto" w:fill="D9E2F3" w:themeFill="accent1" w:themeFillTint="33"/>
          </w:tcPr>
          <w:p w:rsidR="007C6C75" w:rsidRDefault="007C6C75" w:rsidP="00286C14">
            <w:pPr>
              <w:rPr>
                <w:b/>
                <w:bCs/>
                <w:i/>
                <w:iCs/>
              </w:rPr>
            </w:pPr>
            <w:r>
              <w:rPr>
                <w:b/>
                <w:bCs/>
                <w:i/>
                <w:iCs/>
              </w:rPr>
              <w:t>Livello di dettaglio con cui si è affrontato l’argomento nello Studio (scala 1-3)</w:t>
            </w:r>
          </w:p>
          <w:p w:rsidR="007C6C75" w:rsidRPr="00166F5F" w:rsidRDefault="00166F5F" w:rsidP="00166F5F">
            <w:pPr>
              <w:rPr>
                <w:b/>
                <w:bCs/>
                <w:i/>
                <w:iCs/>
              </w:rPr>
            </w:pPr>
            <w:r>
              <w:rPr>
                <w:b/>
                <w:bCs/>
                <w:i/>
                <w:iCs/>
              </w:rPr>
              <w:t xml:space="preserve">1. </w:t>
            </w:r>
            <w:r w:rsidR="007C6C75" w:rsidRPr="00166F5F">
              <w:rPr>
                <w:b/>
                <w:bCs/>
                <w:i/>
                <w:iCs/>
              </w:rPr>
              <w:t>basso</w:t>
            </w:r>
          </w:p>
          <w:p w:rsidR="00166F5F" w:rsidRPr="00166F5F" w:rsidRDefault="00166F5F" w:rsidP="00166F5F">
            <w:pPr>
              <w:rPr>
                <w:b/>
                <w:bCs/>
                <w:i/>
                <w:iCs/>
              </w:rPr>
            </w:pPr>
            <w:r w:rsidRPr="00166F5F">
              <w:rPr>
                <w:b/>
                <w:bCs/>
                <w:i/>
                <w:iCs/>
              </w:rPr>
              <w:t>2</w:t>
            </w:r>
            <w:r>
              <w:rPr>
                <w:b/>
                <w:bCs/>
                <w:i/>
                <w:iCs/>
              </w:rPr>
              <w:t xml:space="preserve">. </w:t>
            </w:r>
            <w:r w:rsidRPr="00166F5F">
              <w:rPr>
                <w:b/>
                <w:bCs/>
                <w:i/>
                <w:iCs/>
              </w:rPr>
              <w:t>medio</w:t>
            </w:r>
          </w:p>
          <w:p w:rsidR="007C6C75" w:rsidRPr="006D06EA" w:rsidRDefault="007C6C75" w:rsidP="00286C14">
            <w:pPr>
              <w:rPr>
                <w:b/>
                <w:bCs/>
                <w:i/>
                <w:iCs/>
              </w:rPr>
            </w:pPr>
            <w:r>
              <w:rPr>
                <w:b/>
                <w:bCs/>
                <w:i/>
                <w:iCs/>
              </w:rPr>
              <w:t>3. alto</w:t>
            </w:r>
          </w:p>
        </w:tc>
        <w:tc>
          <w:tcPr>
            <w:tcW w:w="1559" w:type="dxa"/>
            <w:shd w:val="clear" w:color="auto" w:fill="D9E2F3" w:themeFill="accent1" w:themeFillTint="33"/>
          </w:tcPr>
          <w:p w:rsidR="007C6C75" w:rsidRPr="006D06EA" w:rsidRDefault="007C6C75" w:rsidP="00286C14">
            <w:pPr>
              <w:rPr>
                <w:b/>
                <w:bCs/>
                <w:i/>
                <w:iCs/>
              </w:rPr>
            </w:pPr>
            <w:r>
              <w:rPr>
                <w:b/>
                <w:bCs/>
                <w:i/>
                <w:iCs/>
              </w:rPr>
              <w:t xml:space="preserve">Pagine dello studio in cui si trova l’argomento </w:t>
            </w:r>
          </w:p>
        </w:tc>
      </w:tr>
      <w:bookmarkEnd w:id="1"/>
      <w:tr w:rsidR="007C6C75" w:rsidTr="006A3036">
        <w:tc>
          <w:tcPr>
            <w:tcW w:w="704" w:type="dxa"/>
          </w:tcPr>
          <w:p w:rsidR="007C6C75" w:rsidRDefault="007C6C75" w:rsidP="00286C14">
            <w:r>
              <w:t>1</w:t>
            </w:r>
          </w:p>
        </w:tc>
        <w:tc>
          <w:tcPr>
            <w:tcW w:w="3225" w:type="dxa"/>
          </w:tcPr>
          <w:p w:rsidR="007C6C75" w:rsidRPr="00647BC9" w:rsidRDefault="007C6C75" w:rsidP="00647BC9">
            <w:pPr>
              <w:pStyle w:val="NormaleWeb"/>
              <w:rPr>
                <w:rFonts w:ascii="Tahoma" w:hAnsi="Tahoma" w:cs="Tahoma"/>
                <w:color w:val="000000"/>
                <w:sz w:val="20"/>
                <w:szCs w:val="20"/>
              </w:rPr>
            </w:pPr>
            <w:r>
              <w:rPr>
                <w:rFonts w:ascii="Tahoma" w:hAnsi="Tahoma" w:cs="Tahoma"/>
                <w:color w:val="000000"/>
                <w:sz w:val="20"/>
                <w:szCs w:val="20"/>
              </w:rPr>
              <w:t>Descrizione del progetto, ed in particolare del</w:t>
            </w:r>
            <w:r w:rsidRPr="00C54FB5">
              <w:rPr>
                <w:rFonts w:ascii="Tahoma" w:hAnsi="Tahoma" w:cs="Tahoma"/>
                <w:color w:val="000000"/>
                <w:sz w:val="20"/>
                <w:szCs w:val="20"/>
              </w:rPr>
              <w:t>le caratteristiche fisiche dell’insieme del progetto</w:t>
            </w:r>
          </w:p>
        </w:tc>
        <w:tc>
          <w:tcPr>
            <w:tcW w:w="527" w:type="dxa"/>
          </w:tcPr>
          <w:p w:rsidR="007C6C75" w:rsidRDefault="00DC2793" w:rsidP="00286C14">
            <w:r>
              <w:t>X</w:t>
            </w:r>
          </w:p>
        </w:tc>
        <w:tc>
          <w:tcPr>
            <w:tcW w:w="1351" w:type="dxa"/>
          </w:tcPr>
          <w:p w:rsidR="007C6C75" w:rsidRDefault="007C6C75" w:rsidP="00286C14"/>
        </w:tc>
        <w:tc>
          <w:tcPr>
            <w:tcW w:w="1843" w:type="dxa"/>
          </w:tcPr>
          <w:p w:rsidR="007C6C75" w:rsidRDefault="00DC2793" w:rsidP="00286C14">
            <w:r>
              <w:t>3</w:t>
            </w:r>
          </w:p>
        </w:tc>
        <w:tc>
          <w:tcPr>
            <w:tcW w:w="1559" w:type="dxa"/>
          </w:tcPr>
          <w:p w:rsidR="007C6C75" w:rsidRDefault="00DC2793" w:rsidP="00286C14">
            <w:r>
              <w:t>7</w:t>
            </w:r>
          </w:p>
        </w:tc>
      </w:tr>
      <w:tr w:rsidR="007C6C75" w:rsidTr="006A3036">
        <w:tc>
          <w:tcPr>
            <w:tcW w:w="704" w:type="dxa"/>
          </w:tcPr>
          <w:p w:rsidR="007C6C75" w:rsidRDefault="007C6C75" w:rsidP="00286C14">
            <w:r>
              <w:t>2</w:t>
            </w:r>
          </w:p>
        </w:tc>
        <w:tc>
          <w:tcPr>
            <w:tcW w:w="3225" w:type="dxa"/>
          </w:tcPr>
          <w:p w:rsidR="007C6C75" w:rsidRPr="00493B65" w:rsidRDefault="00A31C18" w:rsidP="00493B65">
            <w:pPr>
              <w:pStyle w:val="NormaleWeb"/>
              <w:rPr>
                <w:rFonts w:ascii="Tahoma" w:hAnsi="Tahoma" w:cs="Tahoma"/>
                <w:color w:val="000000"/>
                <w:sz w:val="20"/>
                <w:szCs w:val="20"/>
              </w:rPr>
            </w:pPr>
            <w:r>
              <w:rPr>
                <w:rFonts w:ascii="Tahoma" w:hAnsi="Tahoma" w:cs="Tahoma"/>
                <w:color w:val="000000"/>
                <w:sz w:val="20"/>
                <w:szCs w:val="20"/>
              </w:rPr>
              <w:t>I</w:t>
            </w:r>
            <w:r w:rsidR="007C6C75">
              <w:rPr>
                <w:rFonts w:ascii="Tahoma" w:hAnsi="Tahoma" w:cs="Tahoma"/>
                <w:color w:val="000000"/>
                <w:sz w:val="20"/>
                <w:szCs w:val="20"/>
              </w:rPr>
              <w:t xml:space="preserve">nserimento nello Studio della descrizione </w:t>
            </w:r>
            <w:r w:rsidR="007C6C75" w:rsidRPr="00C54FB5">
              <w:rPr>
                <w:rFonts w:ascii="Tahoma" w:hAnsi="Tahoma" w:cs="Tahoma"/>
                <w:color w:val="000000"/>
                <w:sz w:val="20"/>
                <w:szCs w:val="20"/>
              </w:rPr>
              <w:t>dei lavori di demolizione</w:t>
            </w:r>
          </w:p>
        </w:tc>
        <w:tc>
          <w:tcPr>
            <w:tcW w:w="527" w:type="dxa"/>
          </w:tcPr>
          <w:p w:rsidR="007C6C75" w:rsidRDefault="007C6C75" w:rsidP="00286C14"/>
        </w:tc>
        <w:tc>
          <w:tcPr>
            <w:tcW w:w="1351" w:type="dxa"/>
          </w:tcPr>
          <w:p w:rsidR="007C6C75" w:rsidRDefault="00DC2793" w:rsidP="00286C14">
            <w:r>
              <w:t>X</w:t>
            </w:r>
          </w:p>
        </w:tc>
        <w:tc>
          <w:tcPr>
            <w:tcW w:w="1843" w:type="dxa"/>
          </w:tcPr>
          <w:p w:rsidR="007C6C75" w:rsidRDefault="007C6C75" w:rsidP="00286C14"/>
        </w:tc>
        <w:tc>
          <w:tcPr>
            <w:tcW w:w="1559" w:type="dxa"/>
          </w:tcPr>
          <w:p w:rsidR="007C6C75" w:rsidRDefault="007C6C75" w:rsidP="00286C14"/>
        </w:tc>
      </w:tr>
      <w:tr w:rsidR="007C6C75" w:rsidTr="006A3036">
        <w:tc>
          <w:tcPr>
            <w:tcW w:w="704" w:type="dxa"/>
          </w:tcPr>
          <w:p w:rsidR="007C6C75" w:rsidRDefault="007C6C75" w:rsidP="00286C14">
            <w:r>
              <w:t>3</w:t>
            </w:r>
          </w:p>
        </w:tc>
        <w:tc>
          <w:tcPr>
            <w:tcW w:w="3225" w:type="dxa"/>
          </w:tcPr>
          <w:p w:rsidR="007C6C75" w:rsidRPr="00493B65" w:rsidRDefault="007C6C75" w:rsidP="00493B65">
            <w:pPr>
              <w:pStyle w:val="NormaleWeb"/>
              <w:rPr>
                <w:rFonts w:ascii="Tahoma" w:hAnsi="Tahoma" w:cs="Tahoma"/>
                <w:color w:val="000000"/>
                <w:sz w:val="20"/>
                <w:szCs w:val="20"/>
              </w:rPr>
            </w:pPr>
            <w:r>
              <w:rPr>
                <w:rFonts w:ascii="Tahoma" w:hAnsi="Tahoma" w:cs="Tahoma"/>
                <w:color w:val="000000"/>
                <w:sz w:val="20"/>
                <w:szCs w:val="20"/>
              </w:rPr>
              <w:t xml:space="preserve">Descrizione della </w:t>
            </w:r>
            <w:r w:rsidRPr="00C54FB5">
              <w:rPr>
                <w:rFonts w:ascii="Tahoma" w:hAnsi="Tahoma" w:cs="Tahoma"/>
                <w:color w:val="000000"/>
                <w:sz w:val="20"/>
                <w:szCs w:val="20"/>
              </w:rPr>
              <w:t>localizzazione del progetto, in particolare per quanto riguarda la sensibilità ambientale delle aree geografiche che potrebbero essere interessate</w:t>
            </w:r>
          </w:p>
        </w:tc>
        <w:tc>
          <w:tcPr>
            <w:tcW w:w="527" w:type="dxa"/>
          </w:tcPr>
          <w:p w:rsidR="007C6C75" w:rsidRDefault="00DC2793" w:rsidP="00286C14">
            <w:r>
              <w:t>X</w:t>
            </w:r>
          </w:p>
        </w:tc>
        <w:tc>
          <w:tcPr>
            <w:tcW w:w="1351" w:type="dxa"/>
          </w:tcPr>
          <w:p w:rsidR="007C6C75" w:rsidRDefault="007C6C75" w:rsidP="00286C14"/>
        </w:tc>
        <w:tc>
          <w:tcPr>
            <w:tcW w:w="1843" w:type="dxa"/>
          </w:tcPr>
          <w:p w:rsidR="007C6C75" w:rsidRDefault="00DC2793" w:rsidP="00286C14">
            <w:r>
              <w:t>3</w:t>
            </w:r>
          </w:p>
        </w:tc>
        <w:tc>
          <w:tcPr>
            <w:tcW w:w="1559" w:type="dxa"/>
          </w:tcPr>
          <w:p w:rsidR="007C6C75" w:rsidRDefault="00DC2793" w:rsidP="00286C14">
            <w:r>
              <w:t>11</w:t>
            </w:r>
          </w:p>
        </w:tc>
      </w:tr>
      <w:tr w:rsidR="007C6C75" w:rsidTr="00971AAD">
        <w:trPr>
          <w:trHeight w:val="1039"/>
        </w:trPr>
        <w:tc>
          <w:tcPr>
            <w:tcW w:w="704" w:type="dxa"/>
          </w:tcPr>
          <w:p w:rsidR="007C6C75" w:rsidRDefault="007C6C75" w:rsidP="00286C14">
            <w:r>
              <w:t>4</w:t>
            </w:r>
          </w:p>
        </w:tc>
        <w:tc>
          <w:tcPr>
            <w:tcW w:w="3225" w:type="dxa"/>
          </w:tcPr>
          <w:p w:rsidR="007C6C75" w:rsidRDefault="0018159C" w:rsidP="00493B65">
            <w:pPr>
              <w:pStyle w:val="NormaleWeb"/>
              <w:rPr>
                <w:rFonts w:ascii="Tahoma" w:hAnsi="Tahoma" w:cs="Tahoma"/>
                <w:color w:val="000000"/>
                <w:sz w:val="20"/>
                <w:szCs w:val="20"/>
              </w:rPr>
            </w:pPr>
            <w:r>
              <w:rPr>
                <w:rFonts w:ascii="Tahoma" w:hAnsi="Tahoma" w:cs="Tahoma"/>
                <w:color w:val="000000"/>
                <w:sz w:val="20"/>
                <w:szCs w:val="20"/>
              </w:rPr>
              <w:t>D</w:t>
            </w:r>
            <w:r w:rsidR="00097A51" w:rsidRPr="00097A51">
              <w:rPr>
                <w:rFonts w:ascii="Tahoma" w:hAnsi="Tahoma" w:cs="Tahoma"/>
                <w:color w:val="000000"/>
                <w:sz w:val="20"/>
                <w:szCs w:val="20"/>
              </w:rPr>
              <w:t>escrizione di aree sensibili e/o vincolate</w:t>
            </w:r>
            <w:r w:rsidR="00097A51">
              <w:rPr>
                <w:rFonts w:ascii="Tahoma" w:hAnsi="Tahoma" w:cs="Tahoma"/>
                <w:color w:val="000000"/>
                <w:sz w:val="20"/>
                <w:szCs w:val="20"/>
              </w:rPr>
              <w:t xml:space="preserve"> su cui il progetto ricade totalmente o parzialmente o sulle quali è possibile un effetto </w:t>
            </w:r>
          </w:p>
        </w:tc>
        <w:tc>
          <w:tcPr>
            <w:tcW w:w="527" w:type="dxa"/>
          </w:tcPr>
          <w:p w:rsidR="007C6C75" w:rsidRDefault="00DC2793" w:rsidP="00286C14">
            <w:r>
              <w:t>X</w:t>
            </w:r>
          </w:p>
        </w:tc>
        <w:tc>
          <w:tcPr>
            <w:tcW w:w="1351" w:type="dxa"/>
          </w:tcPr>
          <w:p w:rsidR="007C6C75" w:rsidRDefault="007C6C75" w:rsidP="00286C14"/>
        </w:tc>
        <w:tc>
          <w:tcPr>
            <w:tcW w:w="1843" w:type="dxa"/>
          </w:tcPr>
          <w:p w:rsidR="007C6C75" w:rsidRDefault="00DC2793" w:rsidP="00286C14">
            <w:r>
              <w:t>3</w:t>
            </w:r>
          </w:p>
        </w:tc>
        <w:tc>
          <w:tcPr>
            <w:tcW w:w="1559" w:type="dxa"/>
          </w:tcPr>
          <w:p w:rsidR="007C6C75" w:rsidRDefault="00DC2793" w:rsidP="00286C14">
            <w:r>
              <w:t>11</w:t>
            </w:r>
          </w:p>
        </w:tc>
      </w:tr>
      <w:tr w:rsidR="007C6C75" w:rsidTr="006A3036">
        <w:tc>
          <w:tcPr>
            <w:tcW w:w="704" w:type="dxa"/>
          </w:tcPr>
          <w:p w:rsidR="007C6C75" w:rsidRDefault="00097A51" w:rsidP="00286C14">
            <w:r>
              <w:t>5</w:t>
            </w:r>
          </w:p>
        </w:tc>
        <w:tc>
          <w:tcPr>
            <w:tcW w:w="3225" w:type="dxa"/>
          </w:tcPr>
          <w:p w:rsidR="007C6C75" w:rsidRDefault="00097A51" w:rsidP="00493B65">
            <w:pPr>
              <w:pStyle w:val="NormaleWeb"/>
              <w:rPr>
                <w:rFonts w:ascii="Tahoma" w:hAnsi="Tahoma" w:cs="Tahoma"/>
                <w:color w:val="000000"/>
                <w:sz w:val="20"/>
                <w:szCs w:val="20"/>
              </w:rPr>
            </w:pPr>
            <w:r>
              <w:rPr>
                <w:rFonts w:ascii="Tahoma" w:hAnsi="Tahoma" w:cs="Tahoma"/>
                <w:color w:val="000000"/>
                <w:sz w:val="20"/>
                <w:szCs w:val="20"/>
              </w:rPr>
              <w:t>Descrizione del</w:t>
            </w:r>
            <w:r w:rsidR="007C6C75" w:rsidRPr="00697E2B">
              <w:rPr>
                <w:rFonts w:ascii="Tahoma" w:hAnsi="Tahoma" w:cs="Tahoma"/>
                <w:color w:val="000000"/>
                <w:sz w:val="20"/>
                <w:szCs w:val="20"/>
              </w:rPr>
              <w:t>le</w:t>
            </w:r>
            <w:r>
              <w:rPr>
                <w:rFonts w:ascii="Tahoma" w:hAnsi="Tahoma" w:cs="Tahoma"/>
                <w:color w:val="000000"/>
                <w:sz w:val="20"/>
                <w:szCs w:val="20"/>
              </w:rPr>
              <w:t xml:space="preserve">singole </w:t>
            </w:r>
            <w:r w:rsidR="007C6C75">
              <w:rPr>
                <w:rFonts w:ascii="Tahoma" w:hAnsi="Tahoma" w:cs="Tahoma"/>
                <w:color w:val="000000"/>
                <w:sz w:val="20"/>
                <w:szCs w:val="20"/>
              </w:rPr>
              <w:t>componenti dell’ambiente sulle quali il progetto potrebbe avere un impatto</w:t>
            </w:r>
            <w:r w:rsidR="0018159C">
              <w:rPr>
                <w:rFonts w:ascii="Tahoma" w:hAnsi="Tahoma" w:cs="Tahoma"/>
                <w:color w:val="000000"/>
                <w:sz w:val="20"/>
                <w:szCs w:val="20"/>
              </w:rPr>
              <w:t xml:space="preserve">,individuando su quali potrebbe essere </w:t>
            </w:r>
            <w:r w:rsidR="007C6C75">
              <w:rPr>
                <w:rFonts w:ascii="Tahoma" w:hAnsi="Tahoma" w:cs="Tahoma"/>
                <w:color w:val="000000"/>
                <w:sz w:val="20"/>
                <w:szCs w:val="20"/>
              </w:rPr>
              <w:t>rilevante</w:t>
            </w:r>
          </w:p>
        </w:tc>
        <w:tc>
          <w:tcPr>
            <w:tcW w:w="527" w:type="dxa"/>
          </w:tcPr>
          <w:p w:rsidR="007C6C75" w:rsidRDefault="00DC2793" w:rsidP="00286C14">
            <w:r>
              <w:t>X</w:t>
            </w:r>
          </w:p>
        </w:tc>
        <w:tc>
          <w:tcPr>
            <w:tcW w:w="1351" w:type="dxa"/>
          </w:tcPr>
          <w:p w:rsidR="007C6C75" w:rsidRDefault="007C6C75" w:rsidP="00286C14"/>
        </w:tc>
        <w:tc>
          <w:tcPr>
            <w:tcW w:w="1843" w:type="dxa"/>
          </w:tcPr>
          <w:p w:rsidR="007C6C75" w:rsidRDefault="00DC2793" w:rsidP="00286C14">
            <w:r>
              <w:t>3</w:t>
            </w:r>
          </w:p>
        </w:tc>
        <w:tc>
          <w:tcPr>
            <w:tcW w:w="1559" w:type="dxa"/>
          </w:tcPr>
          <w:p w:rsidR="007C6C75" w:rsidRDefault="00DC2793" w:rsidP="00286C14">
            <w:r>
              <w:t>11</w:t>
            </w:r>
          </w:p>
        </w:tc>
      </w:tr>
      <w:tr w:rsidR="0018159C" w:rsidTr="006A3036">
        <w:trPr>
          <w:trHeight w:val="1066"/>
        </w:trPr>
        <w:tc>
          <w:tcPr>
            <w:tcW w:w="704" w:type="dxa"/>
          </w:tcPr>
          <w:p w:rsidR="0018159C" w:rsidRDefault="0018159C" w:rsidP="00286C14">
            <w:r>
              <w:t>6</w:t>
            </w:r>
          </w:p>
        </w:tc>
        <w:tc>
          <w:tcPr>
            <w:tcW w:w="3225" w:type="dxa"/>
          </w:tcPr>
          <w:p w:rsidR="0018159C" w:rsidRDefault="0018159C" w:rsidP="00493B65">
            <w:pPr>
              <w:pStyle w:val="NormaleWeb"/>
              <w:rPr>
                <w:rFonts w:ascii="Tahoma" w:hAnsi="Tahoma" w:cs="Tahoma"/>
                <w:color w:val="000000"/>
                <w:sz w:val="20"/>
                <w:szCs w:val="20"/>
              </w:rPr>
            </w:pPr>
            <w:r>
              <w:rPr>
                <w:rFonts w:ascii="Tahoma" w:hAnsi="Tahoma" w:cs="Tahoma"/>
                <w:color w:val="000000"/>
                <w:sz w:val="20"/>
                <w:szCs w:val="20"/>
              </w:rPr>
              <w:t>Descrizione della scala di misura utilizzata per definire l’intensità/rilevanza dell’</w:t>
            </w:r>
            <w:r w:rsidR="00910C28">
              <w:rPr>
                <w:rFonts w:ascii="Tahoma" w:hAnsi="Tahoma" w:cs="Tahoma"/>
                <w:color w:val="000000"/>
                <w:sz w:val="20"/>
                <w:szCs w:val="20"/>
              </w:rPr>
              <w:t>i</w:t>
            </w:r>
            <w:r>
              <w:rPr>
                <w:rFonts w:ascii="Tahoma" w:hAnsi="Tahoma" w:cs="Tahoma"/>
                <w:color w:val="000000"/>
                <w:sz w:val="20"/>
                <w:szCs w:val="20"/>
              </w:rPr>
              <w:t>mpatto sulla componente</w:t>
            </w:r>
          </w:p>
        </w:tc>
        <w:tc>
          <w:tcPr>
            <w:tcW w:w="527" w:type="dxa"/>
          </w:tcPr>
          <w:p w:rsidR="0018159C" w:rsidRDefault="0018159C" w:rsidP="00286C14"/>
        </w:tc>
        <w:tc>
          <w:tcPr>
            <w:tcW w:w="1351" w:type="dxa"/>
          </w:tcPr>
          <w:p w:rsidR="0018159C" w:rsidRDefault="00DC2793" w:rsidP="00286C14">
            <w:r>
              <w:t>X</w:t>
            </w:r>
          </w:p>
        </w:tc>
        <w:tc>
          <w:tcPr>
            <w:tcW w:w="1843" w:type="dxa"/>
          </w:tcPr>
          <w:p w:rsidR="0018159C" w:rsidRDefault="0018159C" w:rsidP="00286C14"/>
        </w:tc>
        <w:tc>
          <w:tcPr>
            <w:tcW w:w="1559" w:type="dxa"/>
          </w:tcPr>
          <w:p w:rsidR="0018159C" w:rsidRDefault="0018159C" w:rsidP="00286C14"/>
        </w:tc>
      </w:tr>
      <w:tr w:rsidR="004968BA" w:rsidTr="004D555B">
        <w:trPr>
          <w:trHeight w:val="817"/>
        </w:trPr>
        <w:tc>
          <w:tcPr>
            <w:tcW w:w="704" w:type="dxa"/>
          </w:tcPr>
          <w:p w:rsidR="004968BA" w:rsidRDefault="004968BA" w:rsidP="00286C14">
            <w:r>
              <w:t>6 a)</w:t>
            </w:r>
          </w:p>
        </w:tc>
        <w:tc>
          <w:tcPr>
            <w:tcW w:w="3225" w:type="dxa"/>
          </w:tcPr>
          <w:p w:rsidR="004968BA" w:rsidRDefault="004968BA" w:rsidP="00493B65">
            <w:pPr>
              <w:pStyle w:val="NormaleWeb"/>
              <w:rPr>
                <w:rFonts w:ascii="Tahoma" w:hAnsi="Tahoma" w:cs="Tahoma"/>
                <w:color w:val="000000"/>
                <w:sz w:val="20"/>
                <w:szCs w:val="20"/>
              </w:rPr>
            </w:pPr>
            <w:r>
              <w:rPr>
                <w:rFonts w:ascii="Tahoma" w:hAnsi="Tahoma" w:cs="Tahoma"/>
                <w:color w:val="000000"/>
                <w:sz w:val="20"/>
                <w:szCs w:val="20"/>
              </w:rPr>
              <w:t>Descrizione</w:t>
            </w:r>
            <w:r w:rsidRPr="004968BA">
              <w:rPr>
                <w:rFonts w:ascii="Tahoma" w:hAnsi="Tahoma" w:cs="Tahoma"/>
                <w:color w:val="000000"/>
                <w:sz w:val="20"/>
                <w:szCs w:val="20"/>
              </w:rPr>
              <w:t xml:space="preserve"> adeguat</w:t>
            </w:r>
            <w:r>
              <w:rPr>
                <w:rFonts w:ascii="Tahoma" w:hAnsi="Tahoma" w:cs="Tahoma"/>
                <w:color w:val="000000"/>
                <w:sz w:val="20"/>
                <w:szCs w:val="20"/>
              </w:rPr>
              <w:t>a del</w:t>
            </w:r>
            <w:r w:rsidRPr="004968BA">
              <w:rPr>
                <w:rFonts w:ascii="Tahoma" w:hAnsi="Tahoma" w:cs="Tahoma"/>
                <w:color w:val="000000"/>
                <w:sz w:val="20"/>
                <w:szCs w:val="20"/>
              </w:rPr>
              <w:t>la durata, frequenza e reversibilità dell’impatto</w:t>
            </w:r>
          </w:p>
        </w:tc>
        <w:tc>
          <w:tcPr>
            <w:tcW w:w="527" w:type="dxa"/>
          </w:tcPr>
          <w:p w:rsidR="004968BA" w:rsidRDefault="004968BA" w:rsidP="00286C14"/>
        </w:tc>
        <w:tc>
          <w:tcPr>
            <w:tcW w:w="1351" w:type="dxa"/>
          </w:tcPr>
          <w:p w:rsidR="004968BA" w:rsidRDefault="00DC2793" w:rsidP="00286C14">
            <w:r>
              <w:t>X</w:t>
            </w:r>
          </w:p>
        </w:tc>
        <w:tc>
          <w:tcPr>
            <w:tcW w:w="1843" w:type="dxa"/>
          </w:tcPr>
          <w:p w:rsidR="004968BA" w:rsidRDefault="004968BA" w:rsidP="00286C14"/>
        </w:tc>
        <w:tc>
          <w:tcPr>
            <w:tcW w:w="1559" w:type="dxa"/>
          </w:tcPr>
          <w:p w:rsidR="004968BA" w:rsidRDefault="004968BA" w:rsidP="00286C14"/>
        </w:tc>
      </w:tr>
      <w:tr w:rsidR="0018159C" w:rsidTr="006A3036">
        <w:trPr>
          <w:trHeight w:val="989"/>
        </w:trPr>
        <w:tc>
          <w:tcPr>
            <w:tcW w:w="704" w:type="dxa"/>
          </w:tcPr>
          <w:p w:rsidR="0018159C" w:rsidRDefault="0018159C" w:rsidP="00286C14">
            <w:r>
              <w:t>7</w:t>
            </w:r>
          </w:p>
        </w:tc>
        <w:tc>
          <w:tcPr>
            <w:tcW w:w="3225" w:type="dxa"/>
          </w:tcPr>
          <w:p w:rsidR="0018159C" w:rsidRDefault="004F7490" w:rsidP="00493B65">
            <w:pPr>
              <w:pStyle w:val="NormaleWeb"/>
              <w:rPr>
                <w:rFonts w:ascii="Tahoma" w:hAnsi="Tahoma" w:cs="Tahoma"/>
                <w:color w:val="000000"/>
                <w:sz w:val="20"/>
                <w:szCs w:val="20"/>
              </w:rPr>
            </w:pPr>
            <w:r>
              <w:rPr>
                <w:rFonts w:ascii="Tahoma" w:hAnsi="Tahoma" w:cs="Tahoma"/>
                <w:color w:val="000000"/>
                <w:sz w:val="20"/>
                <w:szCs w:val="20"/>
              </w:rPr>
              <w:t>È</w:t>
            </w:r>
            <w:r w:rsidR="0018159C">
              <w:rPr>
                <w:rFonts w:ascii="Tahoma" w:hAnsi="Tahoma" w:cs="Tahoma"/>
                <w:color w:val="000000"/>
                <w:sz w:val="20"/>
                <w:szCs w:val="20"/>
              </w:rPr>
              <w:t xml:space="preserve"> stato elaborato un bilancio preliminare di massa/ materia per le emissioni previste </w:t>
            </w:r>
            <w:r w:rsidR="00921B46">
              <w:rPr>
                <w:rFonts w:ascii="Tahoma" w:hAnsi="Tahoma" w:cs="Tahoma"/>
                <w:color w:val="000000"/>
                <w:sz w:val="20"/>
                <w:szCs w:val="20"/>
              </w:rPr>
              <w:t>(compresa la produzione di rifiuti)</w:t>
            </w:r>
          </w:p>
        </w:tc>
        <w:tc>
          <w:tcPr>
            <w:tcW w:w="527" w:type="dxa"/>
          </w:tcPr>
          <w:p w:rsidR="0018159C" w:rsidRDefault="00DC2793" w:rsidP="00286C14">
            <w:r>
              <w:t>X</w:t>
            </w:r>
          </w:p>
        </w:tc>
        <w:tc>
          <w:tcPr>
            <w:tcW w:w="1351" w:type="dxa"/>
          </w:tcPr>
          <w:p w:rsidR="0018159C" w:rsidRDefault="0018159C" w:rsidP="00286C14"/>
        </w:tc>
        <w:tc>
          <w:tcPr>
            <w:tcW w:w="1843" w:type="dxa"/>
          </w:tcPr>
          <w:p w:rsidR="0018159C" w:rsidRDefault="00DC2793" w:rsidP="00286C14">
            <w:r>
              <w:t>3</w:t>
            </w:r>
          </w:p>
        </w:tc>
        <w:tc>
          <w:tcPr>
            <w:tcW w:w="1559" w:type="dxa"/>
          </w:tcPr>
          <w:p w:rsidR="0018159C" w:rsidRDefault="00DC2793" w:rsidP="00286C14">
            <w:r>
              <w:t>19</w:t>
            </w:r>
          </w:p>
        </w:tc>
      </w:tr>
      <w:tr w:rsidR="002E2041" w:rsidTr="006A3036">
        <w:trPr>
          <w:trHeight w:val="1125"/>
        </w:trPr>
        <w:tc>
          <w:tcPr>
            <w:tcW w:w="704" w:type="dxa"/>
          </w:tcPr>
          <w:p w:rsidR="002E2041" w:rsidRDefault="002E2041" w:rsidP="00286C14">
            <w:r>
              <w:t>8</w:t>
            </w:r>
          </w:p>
        </w:tc>
        <w:tc>
          <w:tcPr>
            <w:tcW w:w="3225" w:type="dxa"/>
          </w:tcPr>
          <w:p w:rsidR="002E2041" w:rsidRDefault="00DE741B" w:rsidP="00493B65">
            <w:pPr>
              <w:pStyle w:val="NormaleWeb"/>
              <w:rPr>
                <w:rFonts w:ascii="Tahoma" w:hAnsi="Tahoma" w:cs="Tahoma"/>
                <w:color w:val="000000"/>
                <w:sz w:val="20"/>
                <w:szCs w:val="20"/>
              </w:rPr>
            </w:pPr>
            <w:r>
              <w:rPr>
                <w:rFonts w:ascii="Tahoma" w:hAnsi="Tahoma" w:cs="Tahoma"/>
                <w:color w:val="000000"/>
                <w:sz w:val="20"/>
                <w:szCs w:val="20"/>
              </w:rPr>
              <w:t xml:space="preserve">È </w:t>
            </w:r>
            <w:r w:rsidR="002E2041">
              <w:rPr>
                <w:rFonts w:ascii="Tahoma" w:hAnsi="Tahoma" w:cs="Tahoma"/>
                <w:color w:val="000000"/>
                <w:sz w:val="20"/>
                <w:szCs w:val="20"/>
              </w:rPr>
              <w:t xml:space="preserve">stato fatto un confronto con la situazione esistente (se si tratta di progetto di ampliamento/modifica) </w:t>
            </w:r>
          </w:p>
        </w:tc>
        <w:tc>
          <w:tcPr>
            <w:tcW w:w="527" w:type="dxa"/>
          </w:tcPr>
          <w:p w:rsidR="002E2041" w:rsidRDefault="00DC2793" w:rsidP="00286C14">
            <w:r>
              <w:t>X</w:t>
            </w:r>
          </w:p>
        </w:tc>
        <w:tc>
          <w:tcPr>
            <w:tcW w:w="1351" w:type="dxa"/>
          </w:tcPr>
          <w:p w:rsidR="002E2041" w:rsidRDefault="002E2041" w:rsidP="00286C14"/>
        </w:tc>
        <w:tc>
          <w:tcPr>
            <w:tcW w:w="1843" w:type="dxa"/>
          </w:tcPr>
          <w:p w:rsidR="002E2041" w:rsidRDefault="00DC2793" w:rsidP="00286C14">
            <w:r>
              <w:t>3</w:t>
            </w:r>
          </w:p>
        </w:tc>
        <w:tc>
          <w:tcPr>
            <w:tcW w:w="1559" w:type="dxa"/>
          </w:tcPr>
          <w:p w:rsidR="002E2041" w:rsidRDefault="00DC2793" w:rsidP="00286C14">
            <w:r>
              <w:t>19</w:t>
            </w:r>
          </w:p>
        </w:tc>
      </w:tr>
      <w:tr w:rsidR="002E2041" w:rsidTr="006A3036">
        <w:tc>
          <w:tcPr>
            <w:tcW w:w="704" w:type="dxa"/>
          </w:tcPr>
          <w:p w:rsidR="002E2041" w:rsidRDefault="002E2041" w:rsidP="00286C14">
            <w:r>
              <w:t>9</w:t>
            </w:r>
          </w:p>
        </w:tc>
        <w:tc>
          <w:tcPr>
            <w:tcW w:w="3225" w:type="dxa"/>
          </w:tcPr>
          <w:p w:rsidR="002E2041" w:rsidRDefault="00DE741B" w:rsidP="00493B65">
            <w:pPr>
              <w:pStyle w:val="NormaleWeb"/>
              <w:rPr>
                <w:rFonts w:ascii="Tahoma" w:hAnsi="Tahoma" w:cs="Tahoma"/>
                <w:color w:val="000000"/>
                <w:sz w:val="20"/>
                <w:szCs w:val="20"/>
              </w:rPr>
            </w:pPr>
            <w:r>
              <w:rPr>
                <w:rFonts w:ascii="Tahoma" w:hAnsi="Tahoma" w:cs="Tahoma"/>
                <w:color w:val="000000"/>
                <w:sz w:val="20"/>
                <w:szCs w:val="20"/>
              </w:rPr>
              <w:t xml:space="preserve">È </w:t>
            </w:r>
            <w:r w:rsidR="002E2041">
              <w:rPr>
                <w:rFonts w:ascii="Tahoma" w:hAnsi="Tahoma" w:cs="Tahoma"/>
                <w:color w:val="000000"/>
                <w:sz w:val="20"/>
                <w:szCs w:val="20"/>
              </w:rPr>
              <w:t xml:space="preserve">stato elaborato un bilancio delle risorse naturali </w:t>
            </w:r>
            <w:r w:rsidR="00921B46">
              <w:rPr>
                <w:rFonts w:ascii="Tahoma" w:hAnsi="Tahoma" w:cs="Tahoma"/>
                <w:color w:val="000000"/>
                <w:sz w:val="20"/>
                <w:szCs w:val="20"/>
              </w:rPr>
              <w:t>(compresa biodiversità)</w:t>
            </w:r>
            <w:r w:rsidR="002E2041">
              <w:rPr>
                <w:rFonts w:ascii="Tahoma" w:hAnsi="Tahoma" w:cs="Tahoma"/>
                <w:color w:val="000000"/>
                <w:sz w:val="20"/>
                <w:szCs w:val="20"/>
              </w:rPr>
              <w:t>e</w:t>
            </w:r>
            <w:r w:rsidR="005D76AC">
              <w:rPr>
                <w:rFonts w:ascii="Tahoma" w:hAnsi="Tahoma" w:cs="Tahoma"/>
                <w:color w:val="000000"/>
                <w:sz w:val="20"/>
                <w:szCs w:val="20"/>
              </w:rPr>
              <w:t>d</w:t>
            </w:r>
            <w:r w:rsidR="002E2041">
              <w:rPr>
                <w:rFonts w:ascii="Tahoma" w:hAnsi="Tahoma" w:cs="Tahoma"/>
                <w:color w:val="000000"/>
                <w:sz w:val="20"/>
                <w:szCs w:val="20"/>
              </w:rPr>
              <w:t xml:space="preserve"> energetiche utilizzate</w:t>
            </w:r>
          </w:p>
        </w:tc>
        <w:tc>
          <w:tcPr>
            <w:tcW w:w="527" w:type="dxa"/>
          </w:tcPr>
          <w:p w:rsidR="002E2041" w:rsidRDefault="00DC2793" w:rsidP="00286C14">
            <w:r>
              <w:t>X</w:t>
            </w:r>
          </w:p>
        </w:tc>
        <w:tc>
          <w:tcPr>
            <w:tcW w:w="1351" w:type="dxa"/>
          </w:tcPr>
          <w:p w:rsidR="002E2041" w:rsidRDefault="002E2041" w:rsidP="00286C14"/>
        </w:tc>
        <w:tc>
          <w:tcPr>
            <w:tcW w:w="1843" w:type="dxa"/>
          </w:tcPr>
          <w:p w:rsidR="002E2041" w:rsidRDefault="00DC2793" w:rsidP="00286C14">
            <w:r>
              <w:t>3</w:t>
            </w:r>
          </w:p>
        </w:tc>
        <w:tc>
          <w:tcPr>
            <w:tcW w:w="1559" w:type="dxa"/>
          </w:tcPr>
          <w:p w:rsidR="002E2041" w:rsidRDefault="00DC2793" w:rsidP="00286C14">
            <w:r>
              <w:t>19</w:t>
            </w:r>
          </w:p>
        </w:tc>
      </w:tr>
      <w:tr w:rsidR="00921B46" w:rsidTr="006A3036">
        <w:trPr>
          <w:trHeight w:val="676"/>
        </w:trPr>
        <w:tc>
          <w:tcPr>
            <w:tcW w:w="704" w:type="dxa"/>
          </w:tcPr>
          <w:p w:rsidR="00921B46" w:rsidRDefault="00921B46" w:rsidP="00286C14">
            <w:r>
              <w:lastRenderedPageBreak/>
              <w:t>10</w:t>
            </w:r>
          </w:p>
        </w:tc>
        <w:tc>
          <w:tcPr>
            <w:tcW w:w="3225" w:type="dxa"/>
          </w:tcPr>
          <w:p w:rsidR="00921B46" w:rsidRDefault="00DE741B" w:rsidP="00493B65">
            <w:pPr>
              <w:pStyle w:val="NormaleWeb"/>
              <w:rPr>
                <w:rFonts w:ascii="Tahoma" w:hAnsi="Tahoma" w:cs="Tahoma"/>
                <w:color w:val="000000"/>
                <w:sz w:val="20"/>
                <w:szCs w:val="20"/>
              </w:rPr>
            </w:pPr>
            <w:r>
              <w:rPr>
                <w:rFonts w:ascii="Tahoma" w:hAnsi="Tahoma" w:cs="Tahoma"/>
                <w:color w:val="000000"/>
                <w:sz w:val="20"/>
                <w:szCs w:val="20"/>
              </w:rPr>
              <w:t xml:space="preserve">È </w:t>
            </w:r>
            <w:r w:rsidR="00921B46" w:rsidRPr="00921B46">
              <w:rPr>
                <w:rFonts w:ascii="Tahoma" w:hAnsi="Tahoma" w:cs="Tahoma"/>
                <w:color w:val="000000"/>
                <w:sz w:val="20"/>
                <w:szCs w:val="20"/>
              </w:rPr>
              <w:t xml:space="preserve">stato fatto un confronto con la situazione esistente (se si tratta di progetto di </w:t>
            </w:r>
            <w:r w:rsidR="0016108B">
              <w:rPr>
                <w:rFonts w:ascii="Tahoma" w:hAnsi="Tahoma" w:cs="Tahoma"/>
                <w:color w:val="000000"/>
                <w:sz w:val="20"/>
                <w:szCs w:val="20"/>
              </w:rPr>
              <w:t>a</w:t>
            </w:r>
            <w:r w:rsidR="00921B46" w:rsidRPr="00921B46">
              <w:rPr>
                <w:rFonts w:ascii="Tahoma" w:hAnsi="Tahoma" w:cs="Tahoma"/>
                <w:color w:val="000000"/>
                <w:sz w:val="20"/>
                <w:szCs w:val="20"/>
              </w:rPr>
              <w:t>mpliamento/modifica)</w:t>
            </w:r>
          </w:p>
        </w:tc>
        <w:tc>
          <w:tcPr>
            <w:tcW w:w="527" w:type="dxa"/>
          </w:tcPr>
          <w:p w:rsidR="00921B46" w:rsidRDefault="00DC2793" w:rsidP="00286C14">
            <w:r>
              <w:t>X</w:t>
            </w:r>
          </w:p>
        </w:tc>
        <w:tc>
          <w:tcPr>
            <w:tcW w:w="1351" w:type="dxa"/>
          </w:tcPr>
          <w:p w:rsidR="00921B46" w:rsidRDefault="00921B46" w:rsidP="00286C14"/>
        </w:tc>
        <w:tc>
          <w:tcPr>
            <w:tcW w:w="1843" w:type="dxa"/>
          </w:tcPr>
          <w:p w:rsidR="00921B46" w:rsidRDefault="00DC2793" w:rsidP="00286C14">
            <w:r>
              <w:t>3</w:t>
            </w:r>
          </w:p>
        </w:tc>
        <w:tc>
          <w:tcPr>
            <w:tcW w:w="1559" w:type="dxa"/>
          </w:tcPr>
          <w:p w:rsidR="00921B46" w:rsidRDefault="00DC2793" w:rsidP="00286C14">
            <w:r>
              <w:t>19</w:t>
            </w:r>
          </w:p>
        </w:tc>
      </w:tr>
      <w:tr w:rsidR="001B0A4A" w:rsidTr="006A3036">
        <w:tc>
          <w:tcPr>
            <w:tcW w:w="704" w:type="dxa"/>
          </w:tcPr>
          <w:p w:rsidR="001B0A4A" w:rsidRDefault="00E0433A" w:rsidP="00286C14">
            <w:r>
              <w:t>11</w:t>
            </w:r>
          </w:p>
        </w:tc>
        <w:tc>
          <w:tcPr>
            <w:tcW w:w="3225" w:type="dxa"/>
          </w:tcPr>
          <w:p w:rsidR="001B0A4A" w:rsidRDefault="00CF35AC" w:rsidP="00E0433A">
            <w:pPr>
              <w:pStyle w:val="Default"/>
              <w:rPr>
                <w:sz w:val="20"/>
                <w:szCs w:val="20"/>
              </w:rPr>
            </w:pPr>
            <w:r>
              <w:rPr>
                <w:sz w:val="20"/>
                <w:szCs w:val="20"/>
              </w:rPr>
              <w:t xml:space="preserve">Nello Studio è stata prodotta una modellistica relativamente agli aspetti ritenuti rilevanti </w:t>
            </w:r>
          </w:p>
        </w:tc>
        <w:tc>
          <w:tcPr>
            <w:tcW w:w="527" w:type="dxa"/>
          </w:tcPr>
          <w:p w:rsidR="001B0A4A" w:rsidRDefault="001B0A4A" w:rsidP="00286C14"/>
        </w:tc>
        <w:tc>
          <w:tcPr>
            <w:tcW w:w="1351" w:type="dxa"/>
          </w:tcPr>
          <w:p w:rsidR="001B0A4A" w:rsidRDefault="00DC2793" w:rsidP="00286C14">
            <w:r>
              <w:t>X</w:t>
            </w:r>
          </w:p>
        </w:tc>
        <w:tc>
          <w:tcPr>
            <w:tcW w:w="1843" w:type="dxa"/>
          </w:tcPr>
          <w:p w:rsidR="001B0A4A" w:rsidRDefault="001B0A4A" w:rsidP="00286C14"/>
        </w:tc>
        <w:tc>
          <w:tcPr>
            <w:tcW w:w="1559" w:type="dxa"/>
          </w:tcPr>
          <w:p w:rsidR="001B0A4A" w:rsidRDefault="001B0A4A" w:rsidP="00286C14"/>
        </w:tc>
      </w:tr>
      <w:tr w:rsidR="00E0433A" w:rsidTr="006A3036">
        <w:tc>
          <w:tcPr>
            <w:tcW w:w="704" w:type="dxa"/>
          </w:tcPr>
          <w:p w:rsidR="00E0433A" w:rsidRDefault="00E0433A" w:rsidP="00286C14">
            <w:r>
              <w:t>11 a)</w:t>
            </w:r>
          </w:p>
        </w:tc>
        <w:tc>
          <w:tcPr>
            <w:tcW w:w="3225" w:type="dxa"/>
          </w:tcPr>
          <w:p w:rsidR="00E0433A" w:rsidRDefault="00A50368" w:rsidP="00E0433A">
            <w:pPr>
              <w:pStyle w:val="Default"/>
              <w:rPr>
                <w:sz w:val="20"/>
                <w:szCs w:val="20"/>
              </w:rPr>
            </w:pPr>
            <w:r>
              <w:rPr>
                <w:sz w:val="20"/>
                <w:szCs w:val="20"/>
              </w:rPr>
              <w:t xml:space="preserve">Inquinanti principali emessi dai camini </w:t>
            </w:r>
          </w:p>
          <w:p w:rsidR="006D7ECC" w:rsidRDefault="006D7ECC" w:rsidP="00E0433A">
            <w:pPr>
              <w:pStyle w:val="Default"/>
              <w:rPr>
                <w:sz w:val="20"/>
                <w:szCs w:val="20"/>
              </w:rPr>
            </w:pPr>
          </w:p>
        </w:tc>
        <w:tc>
          <w:tcPr>
            <w:tcW w:w="527" w:type="dxa"/>
          </w:tcPr>
          <w:p w:rsidR="00E0433A" w:rsidRDefault="00DC2793" w:rsidP="00286C14">
            <w:r>
              <w:t>X</w:t>
            </w:r>
          </w:p>
        </w:tc>
        <w:tc>
          <w:tcPr>
            <w:tcW w:w="1351" w:type="dxa"/>
          </w:tcPr>
          <w:p w:rsidR="00E0433A" w:rsidRDefault="00E0433A" w:rsidP="00286C14"/>
        </w:tc>
        <w:tc>
          <w:tcPr>
            <w:tcW w:w="1843" w:type="dxa"/>
          </w:tcPr>
          <w:p w:rsidR="00E0433A" w:rsidRDefault="00E0433A" w:rsidP="00286C14"/>
        </w:tc>
        <w:tc>
          <w:tcPr>
            <w:tcW w:w="1559" w:type="dxa"/>
          </w:tcPr>
          <w:p w:rsidR="00E0433A" w:rsidRDefault="00DC2793" w:rsidP="00286C14">
            <w:r>
              <w:t>19</w:t>
            </w:r>
          </w:p>
        </w:tc>
      </w:tr>
      <w:tr w:rsidR="00E0433A" w:rsidTr="006A3036">
        <w:tc>
          <w:tcPr>
            <w:tcW w:w="704" w:type="dxa"/>
          </w:tcPr>
          <w:p w:rsidR="00E0433A" w:rsidRDefault="00E0433A" w:rsidP="00286C14">
            <w:r>
              <w:t>11 b)</w:t>
            </w:r>
          </w:p>
        </w:tc>
        <w:tc>
          <w:tcPr>
            <w:tcW w:w="3225" w:type="dxa"/>
          </w:tcPr>
          <w:p w:rsidR="00E0433A" w:rsidRDefault="00A50368" w:rsidP="00E0433A">
            <w:pPr>
              <w:pStyle w:val="Default"/>
              <w:rPr>
                <w:sz w:val="20"/>
                <w:szCs w:val="20"/>
              </w:rPr>
            </w:pPr>
            <w:r>
              <w:rPr>
                <w:sz w:val="20"/>
                <w:szCs w:val="20"/>
              </w:rPr>
              <w:t xml:space="preserve">Impatti acustici </w:t>
            </w:r>
          </w:p>
          <w:p w:rsidR="00292F3C" w:rsidRDefault="00292F3C" w:rsidP="00E0433A">
            <w:pPr>
              <w:pStyle w:val="Default"/>
              <w:rPr>
                <w:sz w:val="20"/>
                <w:szCs w:val="20"/>
              </w:rPr>
            </w:pPr>
          </w:p>
        </w:tc>
        <w:tc>
          <w:tcPr>
            <w:tcW w:w="527" w:type="dxa"/>
          </w:tcPr>
          <w:p w:rsidR="00E0433A" w:rsidRDefault="00DC2793" w:rsidP="00286C14">
            <w:r>
              <w:t>X</w:t>
            </w:r>
          </w:p>
        </w:tc>
        <w:tc>
          <w:tcPr>
            <w:tcW w:w="1351" w:type="dxa"/>
          </w:tcPr>
          <w:p w:rsidR="00E0433A" w:rsidRDefault="00E0433A" w:rsidP="00286C14"/>
        </w:tc>
        <w:tc>
          <w:tcPr>
            <w:tcW w:w="1843" w:type="dxa"/>
          </w:tcPr>
          <w:p w:rsidR="00E0433A" w:rsidRDefault="00E0433A" w:rsidP="00286C14"/>
        </w:tc>
        <w:tc>
          <w:tcPr>
            <w:tcW w:w="1559" w:type="dxa"/>
          </w:tcPr>
          <w:p w:rsidR="00E0433A" w:rsidRDefault="00DC2793" w:rsidP="00286C14">
            <w:r>
              <w:t>19</w:t>
            </w:r>
          </w:p>
        </w:tc>
      </w:tr>
      <w:tr w:rsidR="00E0433A" w:rsidTr="006A3036">
        <w:tc>
          <w:tcPr>
            <w:tcW w:w="704" w:type="dxa"/>
          </w:tcPr>
          <w:p w:rsidR="00E0433A" w:rsidRDefault="00E0433A" w:rsidP="00286C14">
            <w:r>
              <w:t>11 c)</w:t>
            </w:r>
          </w:p>
        </w:tc>
        <w:tc>
          <w:tcPr>
            <w:tcW w:w="3225" w:type="dxa"/>
          </w:tcPr>
          <w:p w:rsidR="00E0433A" w:rsidRDefault="00A50368" w:rsidP="00E0433A">
            <w:pPr>
              <w:pStyle w:val="Default"/>
              <w:rPr>
                <w:sz w:val="20"/>
                <w:szCs w:val="20"/>
              </w:rPr>
            </w:pPr>
            <w:r>
              <w:rPr>
                <w:sz w:val="20"/>
                <w:szCs w:val="20"/>
              </w:rPr>
              <w:t xml:space="preserve">Impatti odorigeni </w:t>
            </w:r>
          </w:p>
          <w:p w:rsidR="006D7ECC" w:rsidRDefault="006D7ECC" w:rsidP="00E0433A">
            <w:pPr>
              <w:pStyle w:val="Default"/>
              <w:rPr>
                <w:sz w:val="20"/>
                <w:szCs w:val="20"/>
              </w:rPr>
            </w:pPr>
          </w:p>
        </w:tc>
        <w:tc>
          <w:tcPr>
            <w:tcW w:w="527" w:type="dxa"/>
          </w:tcPr>
          <w:p w:rsidR="00E0433A" w:rsidRDefault="00E0433A" w:rsidP="00286C14"/>
        </w:tc>
        <w:tc>
          <w:tcPr>
            <w:tcW w:w="1351" w:type="dxa"/>
          </w:tcPr>
          <w:p w:rsidR="00E0433A" w:rsidRDefault="00DC2793" w:rsidP="00286C14">
            <w:r>
              <w:t>X</w:t>
            </w:r>
          </w:p>
        </w:tc>
        <w:tc>
          <w:tcPr>
            <w:tcW w:w="1843" w:type="dxa"/>
          </w:tcPr>
          <w:p w:rsidR="00E0433A" w:rsidRDefault="00E0433A" w:rsidP="00286C14"/>
        </w:tc>
        <w:tc>
          <w:tcPr>
            <w:tcW w:w="1559" w:type="dxa"/>
          </w:tcPr>
          <w:p w:rsidR="00E0433A" w:rsidRDefault="00E0433A" w:rsidP="00286C14"/>
        </w:tc>
      </w:tr>
      <w:tr w:rsidR="00E0433A" w:rsidTr="006A3036">
        <w:tc>
          <w:tcPr>
            <w:tcW w:w="704" w:type="dxa"/>
          </w:tcPr>
          <w:p w:rsidR="00E0433A" w:rsidRDefault="00E0433A" w:rsidP="00286C14">
            <w:r>
              <w:t>11 d)</w:t>
            </w:r>
          </w:p>
        </w:tc>
        <w:tc>
          <w:tcPr>
            <w:tcW w:w="3225" w:type="dxa"/>
          </w:tcPr>
          <w:p w:rsidR="00E0433A" w:rsidRDefault="00AB1039" w:rsidP="00E0433A">
            <w:pPr>
              <w:pStyle w:val="Default"/>
              <w:rPr>
                <w:sz w:val="20"/>
                <w:szCs w:val="20"/>
              </w:rPr>
            </w:pPr>
            <w:r>
              <w:rPr>
                <w:sz w:val="20"/>
                <w:szCs w:val="20"/>
              </w:rPr>
              <w:t xml:space="preserve">Altro (specificare in *) </w:t>
            </w:r>
          </w:p>
          <w:p w:rsidR="006D7ECC" w:rsidRDefault="006D7ECC" w:rsidP="00E0433A">
            <w:pPr>
              <w:pStyle w:val="Default"/>
              <w:rPr>
                <w:sz w:val="20"/>
                <w:szCs w:val="20"/>
              </w:rPr>
            </w:pPr>
          </w:p>
          <w:p w:rsidR="00292F3C" w:rsidRDefault="00292F3C" w:rsidP="00E0433A">
            <w:pPr>
              <w:pStyle w:val="Default"/>
              <w:rPr>
                <w:sz w:val="20"/>
                <w:szCs w:val="20"/>
              </w:rPr>
            </w:pPr>
          </w:p>
        </w:tc>
        <w:tc>
          <w:tcPr>
            <w:tcW w:w="527" w:type="dxa"/>
          </w:tcPr>
          <w:p w:rsidR="00E0433A" w:rsidRDefault="00E0433A" w:rsidP="00286C14"/>
        </w:tc>
        <w:tc>
          <w:tcPr>
            <w:tcW w:w="1351" w:type="dxa"/>
          </w:tcPr>
          <w:p w:rsidR="00E0433A" w:rsidRDefault="00AB1039" w:rsidP="00286C14">
            <w:r>
              <w:t>*</w:t>
            </w:r>
          </w:p>
        </w:tc>
        <w:tc>
          <w:tcPr>
            <w:tcW w:w="1843" w:type="dxa"/>
          </w:tcPr>
          <w:p w:rsidR="00E0433A" w:rsidRDefault="00E0433A" w:rsidP="00286C14"/>
        </w:tc>
        <w:tc>
          <w:tcPr>
            <w:tcW w:w="1559" w:type="dxa"/>
          </w:tcPr>
          <w:p w:rsidR="00E0433A" w:rsidRDefault="00E0433A" w:rsidP="00286C14"/>
        </w:tc>
      </w:tr>
      <w:tr w:rsidR="007C6C75" w:rsidTr="006A3036">
        <w:tc>
          <w:tcPr>
            <w:tcW w:w="704" w:type="dxa"/>
          </w:tcPr>
          <w:p w:rsidR="007C6C75" w:rsidRDefault="00921B46" w:rsidP="00286C14">
            <w:r>
              <w:t>1</w:t>
            </w:r>
            <w:r w:rsidR="009066D8">
              <w:t>2</w:t>
            </w:r>
          </w:p>
        </w:tc>
        <w:tc>
          <w:tcPr>
            <w:tcW w:w="3225" w:type="dxa"/>
          </w:tcPr>
          <w:p w:rsidR="007C6C75" w:rsidRDefault="007C6C75" w:rsidP="00493B65">
            <w:pPr>
              <w:pStyle w:val="NormaleWeb"/>
              <w:rPr>
                <w:rFonts w:ascii="Tahoma" w:hAnsi="Tahoma" w:cs="Tahoma"/>
                <w:color w:val="000000"/>
                <w:sz w:val="20"/>
                <w:szCs w:val="20"/>
              </w:rPr>
            </w:pPr>
            <w:r>
              <w:rPr>
                <w:rFonts w:ascii="Tahoma" w:hAnsi="Tahoma" w:cs="Tahoma"/>
                <w:color w:val="000000"/>
                <w:sz w:val="20"/>
                <w:szCs w:val="20"/>
              </w:rPr>
              <w:t>Lo Studio Preliminare Ambientale tiene conto dei risultati disponibili di altre pertinenti valutazioni degli effetti sull’ambiente effettuate in base alle normative europee, nazionali e regionali</w:t>
            </w:r>
          </w:p>
        </w:tc>
        <w:tc>
          <w:tcPr>
            <w:tcW w:w="527" w:type="dxa"/>
          </w:tcPr>
          <w:p w:rsidR="007C6C75" w:rsidRDefault="00DC2793" w:rsidP="00286C14">
            <w:r>
              <w:t>X</w:t>
            </w:r>
          </w:p>
        </w:tc>
        <w:tc>
          <w:tcPr>
            <w:tcW w:w="1351" w:type="dxa"/>
          </w:tcPr>
          <w:p w:rsidR="007C6C75" w:rsidRDefault="007C6C75" w:rsidP="00286C14"/>
        </w:tc>
        <w:tc>
          <w:tcPr>
            <w:tcW w:w="1843" w:type="dxa"/>
          </w:tcPr>
          <w:p w:rsidR="007C6C75" w:rsidRDefault="007C6C75" w:rsidP="00286C14"/>
        </w:tc>
        <w:tc>
          <w:tcPr>
            <w:tcW w:w="1559" w:type="dxa"/>
          </w:tcPr>
          <w:p w:rsidR="007C6C75" w:rsidRDefault="007C6C75" w:rsidP="00286C14"/>
        </w:tc>
      </w:tr>
      <w:tr w:rsidR="007C6C75" w:rsidTr="006A3036">
        <w:tc>
          <w:tcPr>
            <w:tcW w:w="704" w:type="dxa"/>
          </w:tcPr>
          <w:p w:rsidR="007C6C75" w:rsidRDefault="00921B46" w:rsidP="00286C14">
            <w:r>
              <w:t>1</w:t>
            </w:r>
            <w:r w:rsidR="009066D8">
              <w:t>3</w:t>
            </w:r>
          </w:p>
        </w:tc>
        <w:tc>
          <w:tcPr>
            <w:tcW w:w="3225" w:type="dxa"/>
          </w:tcPr>
          <w:p w:rsidR="007C6C75" w:rsidRDefault="007C6C75" w:rsidP="00493B65">
            <w:pPr>
              <w:pStyle w:val="NormaleWeb"/>
              <w:rPr>
                <w:rFonts w:ascii="Tahoma" w:hAnsi="Tahoma" w:cs="Tahoma"/>
                <w:color w:val="000000"/>
                <w:sz w:val="20"/>
                <w:szCs w:val="20"/>
              </w:rPr>
            </w:pPr>
            <w:bookmarkStart w:id="2" w:name="_Hlk51841410"/>
            <w:r>
              <w:rPr>
                <w:rFonts w:ascii="Tahoma" w:hAnsi="Tahoma" w:cs="Tahoma"/>
                <w:color w:val="000000"/>
                <w:sz w:val="20"/>
                <w:szCs w:val="20"/>
              </w:rPr>
              <w:t>Lo Studio Preliminare Ambientale contiene una descrizione delle caratteristiche del progetto e/o delle misure previste per evitare o prevenire quelli che potrebbero altrimenti rappresentare impatti ambientali significativi e negativi</w:t>
            </w:r>
            <w:bookmarkEnd w:id="2"/>
          </w:p>
        </w:tc>
        <w:tc>
          <w:tcPr>
            <w:tcW w:w="527" w:type="dxa"/>
          </w:tcPr>
          <w:p w:rsidR="007C6C75" w:rsidRDefault="00DC2793" w:rsidP="00286C14">
            <w:r>
              <w:t>X</w:t>
            </w:r>
          </w:p>
        </w:tc>
        <w:tc>
          <w:tcPr>
            <w:tcW w:w="1351" w:type="dxa"/>
          </w:tcPr>
          <w:p w:rsidR="007C6C75" w:rsidRDefault="007C6C75" w:rsidP="00286C14"/>
        </w:tc>
        <w:tc>
          <w:tcPr>
            <w:tcW w:w="1843" w:type="dxa"/>
          </w:tcPr>
          <w:p w:rsidR="007C6C75" w:rsidRDefault="007C6C75" w:rsidP="00286C14"/>
        </w:tc>
        <w:tc>
          <w:tcPr>
            <w:tcW w:w="1559" w:type="dxa"/>
          </w:tcPr>
          <w:p w:rsidR="007C6C75" w:rsidRDefault="007C6C75" w:rsidP="00286C14"/>
        </w:tc>
      </w:tr>
      <w:tr w:rsidR="009066D8" w:rsidTr="006A3036">
        <w:tc>
          <w:tcPr>
            <w:tcW w:w="704" w:type="dxa"/>
          </w:tcPr>
          <w:p w:rsidR="009066D8" w:rsidRDefault="009066D8" w:rsidP="009066D8">
            <w:r>
              <w:t>14</w:t>
            </w:r>
          </w:p>
        </w:tc>
        <w:tc>
          <w:tcPr>
            <w:tcW w:w="3225" w:type="dxa"/>
          </w:tcPr>
          <w:p w:rsidR="009066D8" w:rsidRPr="0023454E"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Lo studio ha dovuto considerate il cumulo con altri progetti esistenti e/o approvati nell’ intorno</w:t>
            </w:r>
          </w:p>
        </w:tc>
        <w:tc>
          <w:tcPr>
            <w:tcW w:w="527" w:type="dxa"/>
          </w:tcPr>
          <w:p w:rsidR="009066D8" w:rsidRDefault="009066D8" w:rsidP="009066D8"/>
        </w:tc>
        <w:tc>
          <w:tcPr>
            <w:tcW w:w="1351" w:type="dxa"/>
          </w:tcPr>
          <w:p w:rsidR="009066D8" w:rsidRDefault="00DC2793" w:rsidP="009066D8">
            <w:r>
              <w:t>X</w:t>
            </w:r>
          </w:p>
        </w:tc>
        <w:tc>
          <w:tcPr>
            <w:tcW w:w="1843" w:type="dxa"/>
          </w:tcPr>
          <w:p w:rsidR="009066D8" w:rsidRDefault="009066D8" w:rsidP="009066D8"/>
        </w:tc>
        <w:tc>
          <w:tcPr>
            <w:tcW w:w="1559" w:type="dxa"/>
          </w:tcPr>
          <w:p w:rsidR="009066D8" w:rsidRDefault="009066D8" w:rsidP="009066D8"/>
        </w:tc>
      </w:tr>
      <w:tr w:rsidR="009066D8" w:rsidTr="006A3036">
        <w:tc>
          <w:tcPr>
            <w:tcW w:w="704" w:type="dxa"/>
          </w:tcPr>
          <w:p w:rsidR="009066D8" w:rsidRDefault="009066D8" w:rsidP="009066D8">
            <w:r>
              <w:t>15</w:t>
            </w:r>
          </w:p>
        </w:tc>
        <w:tc>
          <w:tcPr>
            <w:tcW w:w="3225" w:type="dxa"/>
          </w:tcPr>
          <w:p w:rsidR="009066D8" w:rsidRPr="0023454E"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Le caratteristiche del progetto sono state considerate tenendo conto dei rischi di gravi incidenti e/o calamità attinenti al progetto in questione, inclusi quelli dovuti al cambiamento climatico, in base alle conoscenze scientifiche</w:t>
            </w:r>
          </w:p>
        </w:tc>
        <w:tc>
          <w:tcPr>
            <w:tcW w:w="527" w:type="dxa"/>
          </w:tcPr>
          <w:p w:rsidR="009066D8" w:rsidRDefault="009066D8" w:rsidP="009066D8"/>
        </w:tc>
        <w:tc>
          <w:tcPr>
            <w:tcW w:w="1351" w:type="dxa"/>
          </w:tcPr>
          <w:p w:rsidR="009066D8" w:rsidRDefault="00DC2793" w:rsidP="009066D8">
            <w:r>
              <w:t>X</w:t>
            </w:r>
          </w:p>
        </w:tc>
        <w:tc>
          <w:tcPr>
            <w:tcW w:w="1843" w:type="dxa"/>
          </w:tcPr>
          <w:p w:rsidR="009066D8" w:rsidRDefault="009066D8" w:rsidP="009066D8"/>
        </w:tc>
        <w:tc>
          <w:tcPr>
            <w:tcW w:w="1559" w:type="dxa"/>
          </w:tcPr>
          <w:p w:rsidR="009066D8" w:rsidRDefault="009066D8" w:rsidP="009066D8"/>
        </w:tc>
      </w:tr>
      <w:tr w:rsidR="009066D8" w:rsidTr="006A3036">
        <w:tc>
          <w:tcPr>
            <w:tcW w:w="704" w:type="dxa"/>
          </w:tcPr>
          <w:p w:rsidR="009066D8" w:rsidRDefault="009066D8" w:rsidP="009066D8">
            <w:r>
              <w:t>16</w:t>
            </w:r>
          </w:p>
        </w:tc>
        <w:tc>
          <w:tcPr>
            <w:tcW w:w="3225" w:type="dxa"/>
          </w:tcPr>
          <w:p w:rsidR="009066D8" w:rsidRPr="0023454E"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Le caratteristiche del progetto sono state considerate tenendo conto dei rischi per la salute umana (quali, a titolo esemplificativo e non esaustivo, quelli dovuti alla contaminazione dell’acqua, all’inquinamento atmosferico, all’ esposizione al rumore)</w:t>
            </w:r>
          </w:p>
        </w:tc>
        <w:tc>
          <w:tcPr>
            <w:tcW w:w="527" w:type="dxa"/>
          </w:tcPr>
          <w:p w:rsidR="009066D8" w:rsidRDefault="00DC2793" w:rsidP="009066D8">
            <w:r>
              <w:t>X</w:t>
            </w:r>
          </w:p>
        </w:tc>
        <w:tc>
          <w:tcPr>
            <w:tcW w:w="1351" w:type="dxa"/>
          </w:tcPr>
          <w:p w:rsidR="009066D8" w:rsidRDefault="009066D8" w:rsidP="009066D8"/>
        </w:tc>
        <w:tc>
          <w:tcPr>
            <w:tcW w:w="1843" w:type="dxa"/>
          </w:tcPr>
          <w:p w:rsidR="009066D8" w:rsidRDefault="009066D8" w:rsidP="009066D8"/>
        </w:tc>
        <w:tc>
          <w:tcPr>
            <w:tcW w:w="1559" w:type="dxa"/>
          </w:tcPr>
          <w:p w:rsidR="009066D8" w:rsidRDefault="009066D8" w:rsidP="009066D8"/>
        </w:tc>
      </w:tr>
      <w:tr w:rsidR="009066D8" w:rsidTr="006A3036">
        <w:tc>
          <w:tcPr>
            <w:tcW w:w="704" w:type="dxa"/>
          </w:tcPr>
          <w:p w:rsidR="009066D8" w:rsidRDefault="009066D8" w:rsidP="009066D8">
            <w:r>
              <w:t>17</w:t>
            </w:r>
          </w:p>
        </w:tc>
        <w:tc>
          <w:tcPr>
            <w:tcW w:w="3225" w:type="dxa"/>
          </w:tcPr>
          <w:p w:rsidR="009066D8" w:rsidRPr="0049284A"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alle riserve e parchi naturali?</w:t>
            </w:r>
          </w:p>
        </w:tc>
        <w:tc>
          <w:tcPr>
            <w:tcW w:w="527" w:type="dxa"/>
          </w:tcPr>
          <w:p w:rsidR="009066D8" w:rsidRDefault="00DC2793" w:rsidP="009066D8">
            <w:r>
              <w:t>X</w:t>
            </w:r>
          </w:p>
        </w:tc>
        <w:tc>
          <w:tcPr>
            <w:tcW w:w="1351" w:type="dxa"/>
          </w:tcPr>
          <w:p w:rsidR="009066D8" w:rsidRDefault="009066D8" w:rsidP="009066D8"/>
        </w:tc>
        <w:tc>
          <w:tcPr>
            <w:tcW w:w="1843" w:type="dxa"/>
          </w:tcPr>
          <w:p w:rsidR="009066D8" w:rsidRDefault="009066D8" w:rsidP="009066D8"/>
        </w:tc>
        <w:tc>
          <w:tcPr>
            <w:tcW w:w="1559" w:type="dxa"/>
          </w:tcPr>
          <w:p w:rsidR="009066D8" w:rsidRDefault="009066D8" w:rsidP="009066D8"/>
        </w:tc>
      </w:tr>
      <w:tr w:rsidR="009066D8" w:rsidTr="006A3036">
        <w:tc>
          <w:tcPr>
            <w:tcW w:w="704" w:type="dxa"/>
          </w:tcPr>
          <w:p w:rsidR="009066D8" w:rsidRDefault="00075C10" w:rsidP="009066D8">
            <w:r>
              <w:t>18</w:t>
            </w:r>
          </w:p>
        </w:tc>
        <w:tc>
          <w:tcPr>
            <w:tcW w:w="3225" w:type="dxa"/>
          </w:tcPr>
          <w:p w:rsidR="009066D8" w:rsidRPr="0049284A"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 xml:space="preserve">È stata considerata la sensibilità </w:t>
            </w:r>
            <w:r>
              <w:rPr>
                <w:rFonts w:ascii="Tahoma" w:hAnsi="Tahoma" w:cs="Tahoma"/>
                <w:color w:val="000000"/>
                <w:sz w:val="20"/>
                <w:szCs w:val="20"/>
              </w:rPr>
              <w:lastRenderedPageBreak/>
              <w:t>ambientale delle aree geografiche che possono risentire dell’impatto dei progetti, tenendo conto, in particolare, della capacità di carico dell’ambiente naturale, con particolare attenzione alle zone classificate o protette dalla normativa nazionale; i siti della rete Natura 2000?</w:t>
            </w:r>
          </w:p>
        </w:tc>
        <w:tc>
          <w:tcPr>
            <w:tcW w:w="527" w:type="dxa"/>
          </w:tcPr>
          <w:p w:rsidR="009066D8" w:rsidRDefault="009066D8" w:rsidP="009066D8"/>
        </w:tc>
        <w:tc>
          <w:tcPr>
            <w:tcW w:w="1351" w:type="dxa"/>
          </w:tcPr>
          <w:p w:rsidR="009066D8" w:rsidRDefault="00DC2793" w:rsidP="009066D8">
            <w:r>
              <w:t>X</w:t>
            </w:r>
          </w:p>
        </w:tc>
        <w:tc>
          <w:tcPr>
            <w:tcW w:w="1843" w:type="dxa"/>
          </w:tcPr>
          <w:p w:rsidR="009066D8" w:rsidRDefault="009066D8" w:rsidP="009066D8"/>
        </w:tc>
        <w:tc>
          <w:tcPr>
            <w:tcW w:w="1559" w:type="dxa"/>
          </w:tcPr>
          <w:p w:rsidR="009066D8" w:rsidRDefault="009066D8" w:rsidP="009066D8"/>
        </w:tc>
      </w:tr>
      <w:tr w:rsidR="00075C10" w:rsidTr="006A3036">
        <w:tc>
          <w:tcPr>
            <w:tcW w:w="704" w:type="dxa"/>
          </w:tcPr>
          <w:p w:rsidR="00075C10" w:rsidRDefault="00075C10" w:rsidP="00075C10">
            <w:r>
              <w:lastRenderedPageBreak/>
              <w:t>19</w:t>
            </w:r>
          </w:p>
        </w:tc>
        <w:tc>
          <w:tcPr>
            <w:tcW w:w="3225" w:type="dxa"/>
          </w:tcPr>
          <w:p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alle zone in cui si è già verificato, o nelle quali si ritiene che si possa verificare, il mancato rispetto degli standard di qualità ambientale stabiliti dalla legislazione dell’Unione?</w:t>
            </w:r>
          </w:p>
        </w:tc>
        <w:tc>
          <w:tcPr>
            <w:tcW w:w="527" w:type="dxa"/>
          </w:tcPr>
          <w:p w:rsidR="00075C10" w:rsidRDefault="00DC2793" w:rsidP="00075C10">
            <w:r>
              <w:t>X</w:t>
            </w:r>
          </w:p>
        </w:tc>
        <w:tc>
          <w:tcPr>
            <w:tcW w:w="1351" w:type="dxa"/>
          </w:tcPr>
          <w:p w:rsidR="00075C10" w:rsidRDefault="00075C10" w:rsidP="00075C10"/>
        </w:tc>
        <w:tc>
          <w:tcPr>
            <w:tcW w:w="1843" w:type="dxa"/>
          </w:tcPr>
          <w:p w:rsidR="00075C10" w:rsidRDefault="00075C10" w:rsidP="00075C10"/>
        </w:tc>
        <w:tc>
          <w:tcPr>
            <w:tcW w:w="1559" w:type="dxa"/>
          </w:tcPr>
          <w:p w:rsidR="00075C10" w:rsidRDefault="00075C10" w:rsidP="00075C10"/>
        </w:tc>
      </w:tr>
      <w:tr w:rsidR="00075C10" w:rsidTr="006A3036">
        <w:tc>
          <w:tcPr>
            <w:tcW w:w="704" w:type="dxa"/>
          </w:tcPr>
          <w:p w:rsidR="00075C10" w:rsidRDefault="00075C10" w:rsidP="00075C10">
            <w:r>
              <w:t>20</w:t>
            </w:r>
          </w:p>
        </w:tc>
        <w:tc>
          <w:tcPr>
            <w:tcW w:w="3225" w:type="dxa"/>
          </w:tcPr>
          <w:p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del progetto, tenendo conto, in particolare, della capacità di carico dell’ambiente naturale, con particolare attenzione alle zone a forte densità demografica?</w:t>
            </w:r>
          </w:p>
        </w:tc>
        <w:tc>
          <w:tcPr>
            <w:tcW w:w="527" w:type="dxa"/>
          </w:tcPr>
          <w:p w:rsidR="00075C10" w:rsidRDefault="00DC2793" w:rsidP="00075C10">
            <w:r>
              <w:t>X</w:t>
            </w:r>
          </w:p>
        </w:tc>
        <w:tc>
          <w:tcPr>
            <w:tcW w:w="1351" w:type="dxa"/>
          </w:tcPr>
          <w:p w:rsidR="00075C10" w:rsidRDefault="00075C10" w:rsidP="00075C10"/>
        </w:tc>
        <w:tc>
          <w:tcPr>
            <w:tcW w:w="1843" w:type="dxa"/>
          </w:tcPr>
          <w:p w:rsidR="00075C10" w:rsidRDefault="00075C10" w:rsidP="00075C10"/>
        </w:tc>
        <w:tc>
          <w:tcPr>
            <w:tcW w:w="1559" w:type="dxa"/>
          </w:tcPr>
          <w:p w:rsidR="00075C10" w:rsidRDefault="00075C10" w:rsidP="00075C10"/>
        </w:tc>
      </w:tr>
      <w:tr w:rsidR="00075C10" w:rsidTr="006A3036">
        <w:tc>
          <w:tcPr>
            <w:tcW w:w="704" w:type="dxa"/>
          </w:tcPr>
          <w:p w:rsidR="00075C10" w:rsidRDefault="00075C10" w:rsidP="00075C10">
            <w:r>
              <w:t>21</w:t>
            </w:r>
          </w:p>
        </w:tc>
        <w:tc>
          <w:tcPr>
            <w:tcW w:w="3225" w:type="dxa"/>
          </w:tcPr>
          <w:p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alle zone di importanza paesaggistica, storica, culturale o archeologica?</w:t>
            </w:r>
          </w:p>
        </w:tc>
        <w:tc>
          <w:tcPr>
            <w:tcW w:w="527" w:type="dxa"/>
          </w:tcPr>
          <w:p w:rsidR="00075C10" w:rsidRDefault="00075C10" w:rsidP="00075C10"/>
        </w:tc>
        <w:tc>
          <w:tcPr>
            <w:tcW w:w="1351" w:type="dxa"/>
          </w:tcPr>
          <w:p w:rsidR="00075C10" w:rsidRDefault="00DC2793" w:rsidP="00075C10">
            <w:r>
              <w:t>X</w:t>
            </w:r>
          </w:p>
        </w:tc>
        <w:tc>
          <w:tcPr>
            <w:tcW w:w="1843" w:type="dxa"/>
          </w:tcPr>
          <w:p w:rsidR="00075C10" w:rsidRDefault="00075C10" w:rsidP="00075C10"/>
        </w:tc>
        <w:tc>
          <w:tcPr>
            <w:tcW w:w="1559" w:type="dxa"/>
          </w:tcPr>
          <w:p w:rsidR="00075C10" w:rsidRDefault="00075C10" w:rsidP="00075C10"/>
        </w:tc>
      </w:tr>
      <w:tr w:rsidR="00075C10" w:rsidTr="006A3036">
        <w:tc>
          <w:tcPr>
            <w:tcW w:w="704" w:type="dxa"/>
          </w:tcPr>
          <w:p w:rsidR="00075C10" w:rsidRDefault="00AD237A" w:rsidP="00075C10">
            <w:r>
              <w:t>22</w:t>
            </w:r>
          </w:p>
        </w:tc>
        <w:tc>
          <w:tcPr>
            <w:tcW w:w="3225" w:type="dxa"/>
          </w:tcPr>
          <w:p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ai territori con produzioni agricole di particolare qualità e tipicità di cui all’articolo 21 del decreto legislativo 18 maggio 2001, n. 228?</w:t>
            </w:r>
          </w:p>
        </w:tc>
        <w:tc>
          <w:tcPr>
            <w:tcW w:w="527" w:type="dxa"/>
          </w:tcPr>
          <w:p w:rsidR="00075C10" w:rsidRDefault="00075C10" w:rsidP="00075C10"/>
        </w:tc>
        <w:tc>
          <w:tcPr>
            <w:tcW w:w="1351" w:type="dxa"/>
          </w:tcPr>
          <w:p w:rsidR="00075C10" w:rsidRDefault="00DC2793" w:rsidP="00075C10">
            <w:r>
              <w:t>X</w:t>
            </w:r>
          </w:p>
        </w:tc>
        <w:tc>
          <w:tcPr>
            <w:tcW w:w="1843" w:type="dxa"/>
          </w:tcPr>
          <w:p w:rsidR="00075C10" w:rsidRDefault="00075C10" w:rsidP="00075C10"/>
        </w:tc>
        <w:tc>
          <w:tcPr>
            <w:tcW w:w="1559" w:type="dxa"/>
          </w:tcPr>
          <w:p w:rsidR="00075C10" w:rsidRDefault="00075C10" w:rsidP="00075C10"/>
        </w:tc>
      </w:tr>
    </w:tbl>
    <w:p w:rsidR="006D06EA" w:rsidRDefault="006D06EA" w:rsidP="00286C14"/>
    <w:p w:rsidR="006D06EA" w:rsidRDefault="006D06EA" w:rsidP="00286C14"/>
    <w:bookmarkEnd w:id="0"/>
    <w:p w:rsidR="00286C14" w:rsidRDefault="00286C14" w:rsidP="00286C14"/>
    <w:sectPr w:rsidR="00286C14" w:rsidSect="007D2FBF">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2CC0" w:rsidRDefault="00992CC0" w:rsidP="00A54FA5">
      <w:pPr>
        <w:spacing w:after="0" w:line="240" w:lineRule="auto"/>
      </w:pPr>
      <w:r>
        <w:separator/>
      </w:r>
    </w:p>
  </w:endnote>
  <w:endnote w:type="continuationSeparator" w:id="1">
    <w:p w:rsidR="00992CC0" w:rsidRDefault="00992CC0" w:rsidP="00A54F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2CC0" w:rsidRDefault="00992CC0" w:rsidP="00A54FA5">
      <w:pPr>
        <w:spacing w:after="0" w:line="240" w:lineRule="auto"/>
      </w:pPr>
      <w:r>
        <w:separator/>
      </w:r>
    </w:p>
  </w:footnote>
  <w:footnote w:type="continuationSeparator" w:id="1">
    <w:p w:rsidR="00992CC0" w:rsidRDefault="00992CC0" w:rsidP="00A54F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4E45"/>
    <w:multiLevelType w:val="hybridMultilevel"/>
    <w:tmpl w:val="DA241BEC"/>
    <w:lvl w:ilvl="0" w:tplc="67C8FC4E">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
    <w:nsid w:val="0C7221DB"/>
    <w:multiLevelType w:val="hybridMultilevel"/>
    <w:tmpl w:val="B082EA32"/>
    <w:lvl w:ilvl="0" w:tplc="0B0AF5BE">
      <w:start w:val="1"/>
      <w:numFmt w:val="decimal"/>
      <w:lvlText w:val="%1."/>
      <w:lvlJc w:val="left"/>
      <w:pPr>
        <w:ind w:left="360" w:hanging="360"/>
      </w:pPr>
      <w:rPr>
        <w:rFonts w:ascii="Arial" w:hAnsi="Arial" w:cs="Arial" w:hint="default"/>
        <w:b/>
        <w:color w:val="auto"/>
        <w:sz w:val="24"/>
        <w:szCs w:val="24"/>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nsid w:val="0E516523"/>
    <w:multiLevelType w:val="hybridMultilevel"/>
    <w:tmpl w:val="40EC0650"/>
    <w:lvl w:ilvl="0" w:tplc="C228FB38">
      <w:start w:val="1"/>
      <w:numFmt w:val="bullet"/>
      <w:lvlText w:val=""/>
      <w:lvlJc w:val="left"/>
      <w:pPr>
        <w:tabs>
          <w:tab w:val="num" w:pos="360"/>
        </w:tabs>
        <w:ind w:left="360" w:hanging="360"/>
      </w:pPr>
      <w:rPr>
        <w:rFonts w:ascii="Wingdings" w:hAnsi="Wingdings" w:hint="default"/>
      </w:rPr>
    </w:lvl>
    <w:lvl w:ilvl="1" w:tplc="C228FB38">
      <w:start w:val="1"/>
      <w:numFmt w:val="bullet"/>
      <w:lvlText w:val=""/>
      <w:lvlJc w:val="left"/>
      <w:pPr>
        <w:tabs>
          <w:tab w:val="num" w:pos="1080"/>
        </w:tabs>
        <w:ind w:left="1080" w:hanging="360"/>
      </w:pPr>
      <w:rPr>
        <w:rFonts w:ascii="Wingdings" w:hAnsi="Wingdings" w:hint="default"/>
      </w:rPr>
    </w:lvl>
    <w:lvl w:ilvl="2" w:tplc="D57A2F72">
      <w:start w:val="1"/>
      <w:numFmt w:val="bullet"/>
      <w:lvlText w:val=""/>
      <w:lvlJc w:val="left"/>
      <w:pPr>
        <w:tabs>
          <w:tab w:val="num" w:pos="1800"/>
        </w:tabs>
        <w:ind w:left="1800" w:hanging="360"/>
      </w:pPr>
      <w:rPr>
        <w:rFonts w:ascii="Symbol" w:hAnsi="Symbol"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3">
    <w:nsid w:val="2E652308"/>
    <w:multiLevelType w:val="hybridMultilevel"/>
    <w:tmpl w:val="231A14A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8577CEC"/>
    <w:multiLevelType w:val="hybridMultilevel"/>
    <w:tmpl w:val="A56468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7AB83CB6"/>
    <w:multiLevelType w:val="hybridMultilevel"/>
    <w:tmpl w:val="933E2FE8"/>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0"/>
    <w:footnote w:id="1"/>
  </w:footnotePr>
  <w:endnotePr>
    <w:endnote w:id="0"/>
    <w:endnote w:id="1"/>
  </w:endnotePr>
  <w:compat/>
  <w:rsids>
    <w:rsidRoot w:val="000D08E8"/>
    <w:rsid w:val="000403BC"/>
    <w:rsid w:val="000479DC"/>
    <w:rsid w:val="00075C10"/>
    <w:rsid w:val="00097A51"/>
    <w:rsid w:val="000D08E8"/>
    <w:rsid w:val="0016108B"/>
    <w:rsid w:val="00166F5F"/>
    <w:rsid w:val="0018159C"/>
    <w:rsid w:val="00186A12"/>
    <w:rsid w:val="001B0A4A"/>
    <w:rsid w:val="001F1284"/>
    <w:rsid w:val="0023454E"/>
    <w:rsid w:val="002368E1"/>
    <w:rsid w:val="00282CDC"/>
    <w:rsid w:val="00286C14"/>
    <w:rsid w:val="00292F3C"/>
    <w:rsid w:val="002C7F56"/>
    <w:rsid w:val="002E2041"/>
    <w:rsid w:val="00333ED0"/>
    <w:rsid w:val="00341CD0"/>
    <w:rsid w:val="003844A7"/>
    <w:rsid w:val="003A5723"/>
    <w:rsid w:val="003F6575"/>
    <w:rsid w:val="00434A7C"/>
    <w:rsid w:val="00477622"/>
    <w:rsid w:val="0049284A"/>
    <w:rsid w:val="00493B65"/>
    <w:rsid w:val="004968BA"/>
    <w:rsid w:val="004C252B"/>
    <w:rsid w:val="004D555B"/>
    <w:rsid w:val="004F7490"/>
    <w:rsid w:val="00531454"/>
    <w:rsid w:val="0055186B"/>
    <w:rsid w:val="00593A15"/>
    <w:rsid w:val="005D76AC"/>
    <w:rsid w:val="00647BC9"/>
    <w:rsid w:val="0067228F"/>
    <w:rsid w:val="00697E2B"/>
    <w:rsid w:val="006A3036"/>
    <w:rsid w:val="006C00E1"/>
    <w:rsid w:val="006C3658"/>
    <w:rsid w:val="006D06EA"/>
    <w:rsid w:val="006D7ECC"/>
    <w:rsid w:val="006E4D9A"/>
    <w:rsid w:val="00750351"/>
    <w:rsid w:val="007C6C75"/>
    <w:rsid w:val="007D2FBF"/>
    <w:rsid w:val="00845A34"/>
    <w:rsid w:val="00897D9A"/>
    <w:rsid w:val="008C23E0"/>
    <w:rsid w:val="008C536E"/>
    <w:rsid w:val="009066D8"/>
    <w:rsid w:val="00910960"/>
    <w:rsid w:val="00910C28"/>
    <w:rsid w:val="009112CA"/>
    <w:rsid w:val="00921B46"/>
    <w:rsid w:val="00971AAD"/>
    <w:rsid w:val="00992CC0"/>
    <w:rsid w:val="00A02474"/>
    <w:rsid w:val="00A31C18"/>
    <w:rsid w:val="00A50368"/>
    <w:rsid w:val="00A54FA5"/>
    <w:rsid w:val="00AB1039"/>
    <w:rsid w:val="00AD237A"/>
    <w:rsid w:val="00C21CBD"/>
    <w:rsid w:val="00C527F6"/>
    <w:rsid w:val="00C54FB5"/>
    <w:rsid w:val="00C77E2C"/>
    <w:rsid w:val="00CF35AC"/>
    <w:rsid w:val="00D32509"/>
    <w:rsid w:val="00D50C32"/>
    <w:rsid w:val="00D53666"/>
    <w:rsid w:val="00DC2793"/>
    <w:rsid w:val="00DD23F1"/>
    <w:rsid w:val="00DD52E1"/>
    <w:rsid w:val="00DE741B"/>
    <w:rsid w:val="00E03A79"/>
    <w:rsid w:val="00E0433A"/>
    <w:rsid w:val="00ED0465"/>
    <w:rsid w:val="00ED63BE"/>
    <w:rsid w:val="00EF3CA6"/>
    <w:rsid w:val="00F0454F"/>
    <w:rsid w:val="00F267A6"/>
    <w:rsid w:val="00F72688"/>
    <w:rsid w:val="00FA2BC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2FB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845A3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845A34"/>
    <w:rPr>
      <w:color w:val="0000FF"/>
      <w:u w:val="single"/>
    </w:rPr>
  </w:style>
  <w:style w:type="paragraph" w:styleId="Testonotaapidipagina">
    <w:name w:val="footnote text"/>
    <w:basedOn w:val="Normale"/>
    <w:link w:val="TestonotaapidipaginaCarattere"/>
    <w:uiPriority w:val="99"/>
    <w:semiHidden/>
    <w:unhideWhenUsed/>
    <w:rsid w:val="00A54FA5"/>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54FA5"/>
    <w:rPr>
      <w:rFonts w:ascii="Times New Roman" w:eastAsia="Times New Roman" w:hAnsi="Times New Roman" w:cs="Times New Roman"/>
      <w:sz w:val="20"/>
      <w:szCs w:val="20"/>
      <w:lang w:eastAsia="it-IT"/>
    </w:rPr>
  </w:style>
  <w:style w:type="character" w:customStyle="1" w:styleId="ParagrafoelencoCarattere">
    <w:name w:val="Paragrafo elenco Carattere"/>
    <w:link w:val="Paragrafoelenco"/>
    <w:uiPriority w:val="34"/>
    <w:locked/>
    <w:rsid w:val="00A54FA5"/>
    <w:rPr>
      <w:rFonts w:ascii="Arial" w:hAnsi="Arial" w:cs="Arial"/>
      <w:sz w:val="24"/>
    </w:rPr>
  </w:style>
  <w:style w:type="paragraph" w:styleId="Paragrafoelenco">
    <w:name w:val="List Paragraph"/>
    <w:basedOn w:val="Normale"/>
    <w:link w:val="ParagrafoelencoCarattere"/>
    <w:uiPriority w:val="34"/>
    <w:qFormat/>
    <w:rsid w:val="00A54FA5"/>
    <w:pPr>
      <w:spacing w:after="0" w:line="240" w:lineRule="auto"/>
      <w:ind w:left="720"/>
      <w:contextualSpacing/>
      <w:jc w:val="both"/>
    </w:pPr>
    <w:rPr>
      <w:rFonts w:ascii="Arial" w:hAnsi="Arial" w:cs="Arial"/>
      <w:sz w:val="24"/>
    </w:rPr>
  </w:style>
  <w:style w:type="character" w:styleId="Rimandonotaapidipagina">
    <w:name w:val="footnote reference"/>
    <w:uiPriority w:val="99"/>
    <w:semiHidden/>
    <w:unhideWhenUsed/>
    <w:rsid w:val="00A54FA5"/>
    <w:rPr>
      <w:vertAlign w:val="superscript"/>
    </w:rPr>
  </w:style>
  <w:style w:type="table" w:styleId="Grigliatabella">
    <w:name w:val="Table Grid"/>
    <w:basedOn w:val="Tabellanormale"/>
    <w:uiPriority w:val="39"/>
    <w:rsid w:val="006D06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F35AC"/>
    <w:pPr>
      <w:autoSpaceDE w:val="0"/>
      <w:autoSpaceDN w:val="0"/>
      <w:adjustRightInd w:val="0"/>
      <w:spacing w:after="0" w:line="240" w:lineRule="auto"/>
    </w:pPr>
    <w:rPr>
      <w:rFonts w:ascii="Tahoma" w:hAnsi="Tahoma" w:cs="Tahoma"/>
      <w:color w:val="000000"/>
      <w:sz w:val="24"/>
      <w:szCs w:val="24"/>
    </w:rPr>
  </w:style>
  <w:style w:type="paragraph" w:styleId="Titolo">
    <w:name w:val="Title"/>
    <w:basedOn w:val="Normale"/>
    <w:next w:val="Normale"/>
    <w:link w:val="TitoloCarattere"/>
    <w:uiPriority w:val="10"/>
    <w:qFormat/>
    <w:rsid w:val="00AD23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D237A"/>
    <w:rPr>
      <w:rFonts w:asciiTheme="majorHAnsi" w:eastAsiaTheme="majorEastAsia" w:hAnsiTheme="majorHAnsi" w:cstheme="majorBidi"/>
      <w:spacing w:val="-10"/>
      <w:kern w:val="28"/>
      <w:sz w:val="56"/>
      <w:szCs w:val="56"/>
    </w:rPr>
  </w:style>
  <w:style w:type="character" w:styleId="Enfasigrassetto">
    <w:name w:val="Strong"/>
    <w:basedOn w:val="Carpredefinitoparagrafo"/>
    <w:uiPriority w:val="22"/>
    <w:qFormat/>
    <w:rsid w:val="00531454"/>
    <w:rPr>
      <w:b/>
      <w:bCs/>
    </w:rPr>
  </w:style>
</w:styles>
</file>

<file path=word/webSettings.xml><?xml version="1.0" encoding="utf-8"?>
<w:webSettings xmlns:r="http://schemas.openxmlformats.org/officeDocument/2006/relationships" xmlns:w="http://schemas.openxmlformats.org/wordprocessingml/2006/main">
  <w:divs>
    <w:div w:id="725764766">
      <w:bodyDiv w:val="1"/>
      <w:marLeft w:val="0"/>
      <w:marRight w:val="0"/>
      <w:marTop w:val="0"/>
      <w:marBottom w:val="0"/>
      <w:divBdr>
        <w:top w:val="none" w:sz="0" w:space="0" w:color="auto"/>
        <w:left w:val="none" w:sz="0" w:space="0" w:color="auto"/>
        <w:bottom w:val="none" w:sz="0" w:space="0" w:color="auto"/>
        <w:right w:val="none" w:sz="0" w:space="0" w:color="auto"/>
      </w:divBdr>
    </w:div>
    <w:div w:id="1401291141">
      <w:bodyDiv w:val="1"/>
      <w:marLeft w:val="0"/>
      <w:marRight w:val="0"/>
      <w:marTop w:val="0"/>
      <w:marBottom w:val="0"/>
      <w:divBdr>
        <w:top w:val="none" w:sz="0" w:space="0" w:color="auto"/>
        <w:left w:val="none" w:sz="0" w:space="0" w:color="auto"/>
        <w:bottom w:val="none" w:sz="0" w:space="0" w:color="auto"/>
        <w:right w:val="none" w:sz="0" w:space="0" w:color="auto"/>
      </w:divBdr>
      <w:divsChild>
        <w:div w:id="1068193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869394">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6769">
          <w:blockQuote w:val="1"/>
          <w:marLeft w:val="720"/>
          <w:marRight w:val="720"/>
          <w:marTop w:val="100"/>
          <w:marBottom w:val="100"/>
          <w:divBdr>
            <w:top w:val="none" w:sz="0" w:space="0" w:color="auto"/>
            <w:left w:val="none" w:sz="0" w:space="0" w:color="auto"/>
            <w:bottom w:val="none" w:sz="0" w:space="0" w:color="auto"/>
            <w:right w:val="none" w:sz="0" w:space="0" w:color="auto"/>
          </w:divBdr>
        </w:div>
        <w:div w:id="8920387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6431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737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33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8d0aaa-d3ae-4bbb-a328-844dc55f731e">
      <Terms xmlns="http://schemas.microsoft.com/office/infopath/2007/PartnerControls"/>
    </lcf76f155ced4ddcb4097134ff3c332f>
    <TaxCatchAll xmlns="5929daef-c0dd-4a31-9a60-db9a8bbd86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32D2815A8E125418A0045482C7D1AE5" ma:contentTypeVersion="24" ma:contentTypeDescription="Creare un nuovo documento." ma:contentTypeScope="" ma:versionID="00692d8209ca4ad349325cff5c448f2f">
  <xsd:schema xmlns:xsd="http://www.w3.org/2001/XMLSchema" xmlns:xs="http://www.w3.org/2001/XMLSchema" xmlns:p="http://schemas.microsoft.com/office/2006/metadata/properties" xmlns:ns2="8d8d0aaa-d3ae-4bbb-a328-844dc55f731e" xmlns:ns3="5929daef-c0dd-4a31-9a60-db9a8bbd86e3" targetNamespace="http://schemas.microsoft.com/office/2006/metadata/properties" ma:root="true" ma:fieldsID="1720b6d06207be956f9f0a5f4cc202a4" ns2:_="" ns3:_="">
    <xsd:import namespace="8d8d0aaa-d3ae-4bbb-a328-844dc55f731e"/>
    <xsd:import namespace="5929daef-c0dd-4a31-9a60-db9a8bbd86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8d0aaa-d3ae-4bbb-a328-844dc55f7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4468606d-3e0e-4e7b-a815-ae4d792ab8f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929daef-c0dd-4a31-9a60-db9a8bbd86e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9b55478-cc11-46c6-9eb4-44b7eaf220d3}" ma:internalName="TaxCatchAll" ma:showField="CatchAllData" ma:web="5929daef-c0dd-4a31-9a60-db9a8bbd86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7"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939A47-3527-4A66-B81F-A72C22EDE393}">
  <ds:schemaRefs>
    <ds:schemaRef ds:uri="http://schemas.microsoft.com/office/2006/metadata/properties"/>
    <ds:schemaRef ds:uri="http://schemas.microsoft.com/office/infopath/2007/PartnerControls"/>
    <ds:schemaRef ds:uri="8d8d0aaa-d3ae-4bbb-a328-844dc55f731e"/>
    <ds:schemaRef ds:uri="5929daef-c0dd-4a31-9a60-db9a8bbd86e3"/>
  </ds:schemaRefs>
</ds:datastoreItem>
</file>

<file path=customXml/itemProps2.xml><?xml version="1.0" encoding="utf-8"?>
<ds:datastoreItem xmlns:ds="http://schemas.openxmlformats.org/officeDocument/2006/customXml" ds:itemID="{EA5AF674-35DC-4820-89E3-BCA8E24746AA}">
  <ds:schemaRefs>
    <ds:schemaRef ds:uri="http://schemas.microsoft.com/sharepoint/v3/contenttype/forms"/>
  </ds:schemaRefs>
</ds:datastoreItem>
</file>

<file path=customXml/itemProps3.xml><?xml version="1.0" encoding="utf-8"?>
<ds:datastoreItem xmlns:ds="http://schemas.openxmlformats.org/officeDocument/2006/customXml" ds:itemID="{A23293FC-8C6D-4275-94D5-C51B11C02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8d0aaa-d3ae-4bbb-a328-844dc55f731e"/>
    <ds:schemaRef ds:uri="5929daef-c0dd-4a31-9a60-db9a8bbd8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737</Words>
  <Characters>4207</Characters>
  <Application>Microsoft Office Word</Application>
  <DocSecurity>0</DocSecurity>
  <Lines>35</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Senzani Elena</dc:creator>
  <cp:keywords/>
  <dc:description/>
  <cp:lastModifiedBy>DANIELE BRONZETTI</cp:lastModifiedBy>
  <cp:revision>3</cp:revision>
  <dcterms:created xsi:type="dcterms:W3CDTF">2020-10-12T10:52:00Z</dcterms:created>
  <dcterms:modified xsi:type="dcterms:W3CDTF">2026-06-17T14:16:00Z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0x010100332D2815A8E125418A0045482C7D1AE5</vt:lpwstr>
  </property>
</Properties>
</file>